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91FB1" w14:textId="6C6BA7DC" w:rsidR="00F07743" w:rsidRPr="006F3C47" w:rsidRDefault="00962EC8" w:rsidP="006F3C47">
      <w:pPr>
        <w:jc w:val="center"/>
        <w:rPr>
          <w:b/>
          <w:color w:val="A6A6A6" w:themeColor="background1" w:themeShade="A6"/>
          <w:sz w:val="28"/>
          <w:szCs w:val="28"/>
        </w:rPr>
      </w:pPr>
      <w:r>
        <w:rPr>
          <w:b/>
          <w:sz w:val="32"/>
          <w:szCs w:val="32"/>
        </w:rPr>
        <w:t>Referat fra</w:t>
      </w:r>
      <w:r w:rsidR="00FF6D98">
        <w:rPr>
          <w:b/>
          <w:sz w:val="32"/>
          <w:szCs w:val="32"/>
        </w:rPr>
        <w:t xml:space="preserve"> ordførerkollegiet </w:t>
      </w:r>
      <w:r w:rsidR="00FF6D98">
        <w:rPr>
          <w:b/>
          <w:sz w:val="32"/>
          <w:szCs w:val="32"/>
        </w:rPr>
        <w:br/>
      </w:r>
      <w:r w:rsidR="004F6D8B">
        <w:rPr>
          <w:b/>
          <w:color w:val="A6A6A6" w:themeColor="background1" w:themeShade="A6"/>
          <w:sz w:val="28"/>
          <w:szCs w:val="28"/>
        </w:rPr>
        <w:t>04</w:t>
      </w:r>
      <w:r w:rsidR="00FF6D98">
        <w:rPr>
          <w:b/>
          <w:color w:val="A6A6A6" w:themeColor="background1" w:themeShade="A6"/>
          <w:sz w:val="28"/>
          <w:szCs w:val="28"/>
        </w:rPr>
        <w:t>.</w:t>
      </w:r>
      <w:r w:rsidR="004F6D8B">
        <w:rPr>
          <w:b/>
          <w:color w:val="A6A6A6" w:themeColor="background1" w:themeShade="A6"/>
          <w:sz w:val="28"/>
          <w:szCs w:val="28"/>
        </w:rPr>
        <w:t>10</w:t>
      </w:r>
      <w:r w:rsidR="00846D1A">
        <w:rPr>
          <w:b/>
          <w:color w:val="A6A6A6" w:themeColor="background1" w:themeShade="A6"/>
          <w:sz w:val="28"/>
          <w:szCs w:val="28"/>
        </w:rPr>
        <w:t>.2</w:t>
      </w:r>
      <w:r w:rsidR="00223EC9">
        <w:rPr>
          <w:b/>
          <w:color w:val="A6A6A6" w:themeColor="background1" w:themeShade="A6"/>
          <w:sz w:val="28"/>
          <w:szCs w:val="28"/>
        </w:rPr>
        <w:t>4</w:t>
      </w:r>
      <w:r w:rsidR="00F07743" w:rsidRPr="006F3C47">
        <w:rPr>
          <w:b/>
          <w:color w:val="A6A6A6" w:themeColor="background1" w:themeShade="A6"/>
          <w:sz w:val="28"/>
          <w:szCs w:val="28"/>
        </w:rPr>
        <w:t>.</w:t>
      </w:r>
    </w:p>
    <w:p w14:paraId="42919C06" w14:textId="77777777" w:rsidR="00E906E3" w:rsidRDefault="00E906E3" w:rsidP="00E906E3">
      <w:pPr>
        <w:pStyle w:val="Default"/>
      </w:pPr>
    </w:p>
    <w:tbl>
      <w:tblPr>
        <w:tblStyle w:val="Tabellrutenett"/>
        <w:tblW w:w="0" w:type="auto"/>
        <w:tblLook w:val="04A0" w:firstRow="1" w:lastRow="0" w:firstColumn="1" w:lastColumn="0" w:noHBand="0" w:noVBand="1"/>
      </w:tblPr>
      <w:tblGrid>
        <w:gridCol w:w="9062"/>
      </w:tblGrid>
      <w:tr w:rsidR="00321014" w14:paraId="5B466BE7" w14:textId="77777777" w:rsidTr="00321014">
        <w:tc>
          <w:tcPr>
            <w:tcW w:w="9062" w:type="dxa"/>
          </w:tcPr>
          <w:p w14:paraId="09301D17" w14:textId="643E70D7" w:rsidR="006F7F48" w:rsidRDefault="007D5664" w:rsidP="00321014">
            <w:pPr>
              <w:rPr>
                <w:bCs/>
              </w:rPr>
            </w:pPr>
            <w:r>
              <w:rPr>
                <w:b/>
              </w:rPr>
              <w:t>Sted og tid</w:t>
            </w:r>
            <w:r w:rsidRPr="00223EC9">
              <w:rPr>
                <w:bCs/>
              </w:rPr>
              <w:t>:</w:t>
            </w:r>
            <w:r w:rsidR="00235A80" w:rsidRPr="00223EC9">
              <w:rPr>
                <w:bCs/>
              </w:rPr>
              <w:t xml:space="preserve"> </w:t>
            </w:r>
            <w:r w:rsidR="00847FE1">
              <w:rPr>
                <w:bCs/>
              </w:rPr>
              <w:t>Herøya Industripark, bygg 25. Møterom «Direktøren» i andre etasje. 0900-1100</w:t>
            </w:r>
          </w:p>
          <w:p w14:paraId="52AEE913" w14:textId="77777777" w:rsidR="00847FE1" w:rsidRDefault="00847FE1" w:rsidP="00321014">
            <w:pPr>
              <w:rPr>
                <w:bCs/>
              </w:rPr>
            </w:pPr>
          </w:p>
          <w:p w14:paraId="1A839939" w14:textId="77777777" w:rsidR="00321014" w:rsidRDefault="00D74871" w:rsidP="00321014">
            <w:r>
              <w:rPr>
                <w:b/>
              </w:rPr>
              <w:t>Medlemmer</w:t>
            </w:r>
            <w:r w:rsidR="00321014">
              <w:t xml:space="preserve">: </w:t>
            </w:r>
          </w:p>
          <w:p w14:paraId="4599E82A" w14:textId="77777777" w:rsidR="00321014" w:rsidRDefault="00FD74D0" w:rsidP="00321014">
            <w:r>
              <w:t>Ordfører</w:t>
            </w:r>
            <w:r w:rsidR="00321014">
              <w:t xml:space="preserve"> i Bamble: </w:t>
            </w:r>
            <w:r w:rsidR="00321014">
              <w:tab/>
            </w:r>
            <w:r w:rsidR="00321014">
              <w:tab/>
            </w:r>
            <w:r>
              <w:t xml:space="preserve">              </w:t>
            </w:r>
            <w:r w:rsidR="00664BF0" w:rsidRPr="00664BF0">
              <w:t>Jon Pieter Flølo</w:t>
            </w:r>
          </w:p>
          <w:p w14:paraId="3C6C5F89" w14:textId="77777777" w:rsidR="00321014" w:rsidRDefault="00FD74D0" w:rsidP="00321014">
            <w:r>
              <w:t>Ordfører</w:t>
            </w:r>
            <w:r w:rsidR="00321014">
              <w:t xml:space="preserve"> i Drangedal: </w:t>
            </w:r>
            <w:r w:rsidR="00321014">
              <w:tab/>
            </w:r>
            <w:r w:rsidR="00321014">
              <w:tab/>
              <w:t xml:space="preserve"> </w:t>
            </w:r>
            <w:r>
              <w:t xml:space="preserve">             </w:t>
            </w:r>
            <w:r w:rsidR="00664BF0">
              <w:t>Stina Sætre</w:t>
            </w:r>
          </w:p>
          <w:p w14:paraId="2499E12A" w14:textId="7C18609D" w:rsidR="00FD74D0" w:rsidRDefault="00FD74D0" w:rsidP="00321014">
            <w:r>
              <w:t>Ordfører</w:t>
            </w:r>
            <w:r w:rsidR="00321014">
              <w:t xml:space="preserve"> i Kragerø: </w:t>
            </w:r>
            <w:r w:rsidR="00321014">
              <w:tab/>
            </w:r>
            <w:r w:rsidR="00321014">
              <w:tab/>
            </w:r>
            <w:r>
              <w:t xml:space="preserve">              </w:t>
            </w:r>
            <w:r w:rsidR="00C01C16">
              <w:t>Charlotte Therkelsen</w:t>
            </w:r>
            <w:r w:rsidR="006A7C27">
              <w:t xml:space="preserve"> </w:t>
            </w:r>
          </w:p>
          <w:p w14:paraId="3E5FCC4B" w14:textId="77777777" w:rsidR="00321014" w:rsidRDefault="00FD74D0" w:rsidP="00321014">
            <w:r>
              <w:t xml:space="preserve">Ordfører i Porsgrunn: </w:t>
            </w:r>
            <w:r>
              <w:tab/>
            </w:r>
            <w:r w:rsidR="00FF6D98">
              <w:t xml:space="preserve">                             </w:t>
            </w:r>
            <w:r w:rsidR="00664BF0">
              <w:t>Janicke Andreassen</w:t>
            </w:r>
            <w:r>
              <w:tab/>
              <w:t xml:space="preserve">             </w:t>
            </w:r>
            <w:r w:rsidR="00235A80">
              <w:t xml:space="preserve"> </w:t>
            </w:r>
          </w:p>
          <w:p w14:paraId="7C2D3062" w14:textId="77777777" w:rsidR="00FD74D0" w:rsidRDefault="00FD74D0" w:rsidP="00321014">
            <w:r>
              <w:t>Ordfører</w:t>
            </w:r>
            <w:r w:rsidR="00321014">
              <w:t xml:space="preserve"> i </w:t>
            </w:r>
            <w:proofErr w:type="gramStart"/>
            <w:r w:rsidR="00321014">
              <w:t xml:space="preserve">Siljan: </w:t>
            </w:r>
            <w:r>
              <w:t xml:space="preserve">  </w:t>
            </w:r>
            <w:proofErr w:type="gramEnd"/>
            <w:r>
              <w:t xml:space="preserve">                     </w:t>
            </w:r>
            <w:r w:rsidR="00FF6D98">
              <w:t xml:space="preserve">                  Elisabeth Hammer</w:t>
            </w:r>
            <w:r>
              <w:t xml:space="preserve">                </w:t>
            </w:r>
            <w:r w:rsidR="00235A80">
              <w:t xml:space="preserve"> </w:t>
            </w:r>
            <w:r>
              <w:t xml:space="preserve"> </w:t>
            </w:r>
          </w:p>
          <w:p w14:paraId="6CA62951" w14:textId="789368DF" w:rsidR="004B29AC" w:rsidRDefault="002A448E" w:rsidP="00321014">
            <w:r>
              <w:t>O</w:t>
            </w:r>
            <w:r w:rsidR="00FD74D0">
              <w:t xml:space="preserve">rdfører i </w:t>
            </w:r>
            <w:proofErr w:type="gramStart"/>
            <w:r w:rsidR="00FD74D0">
              <w:t xml:space="preserve">Skien:  </w:t>
            </w:r>
            <w:r>
              <w:t xml:space="preserve"> </w:t>
            </w:r>
            <w:proofErr w:type="gramEnd"/>
            <w:r>
              <w:t xml:space="preserve">           </w:t>
            </w:r>
            <w:r w:rsidR="00FF6D98">
              <w:t xml:space="preserve">                            </w:t>
            </w:r>
            <w:r w:rsidRPr="002A448E">
              <w:t>Marius Roheim Aarvold</w:t>
            </w:r>
            <w:r w:rsidR="00FD74D0">
              <w:t xml:space="preserve">                                     </w:t>
            </w:r>
            <w:r w:rsidR="00235A80">
              <w:t xml:space="preserve"> </w:t>
            </w:r>
          </w:p>
          <w:p w14:paraId="59CFDEC6" w14:textId="07BF62AE" w:rsidR="00FF6D98" w:rsidRDefault="00C11023" w:rsidP="00FF6D98">
            <w:r>
              <w:t>Kons. k</w:t>
            </w:r>
            <w:r w:rsidR="00FF6D98">
              <w:t xml:space="preserve">ommunedirektør i </w:t>
            </w:r>
            <w:r>
              <w:t>Bamble</w:t>
            </w:r>
            <w:r w:rsidR="00FF6D98">
              <w:t>:</w:t>
            </w:r>
            <w:r w:rsidR="00FF6D98">
              <w:tab/>
            </w:r>
            <w:r>
              <w:t>Birgit Sannes</w:t>
            </w:r>
            <w:r w:rsidR="00FF6D98">
              <w:t xml:space="preserve"> </w:t>
            </w:r>
          </w:p>
          <w:p w14:paraId="67B7E7C0" w14:textId="77777777" w:rsidR="00103ABC" w:rsidRDefault="00103ABC" w:rsidP="00321014"/>
          <w:p w14:paraId="1542AF4F" w14:textId="77777777" w:rsidR="00ED37B6" w:rsidRDefault="00103ABC" w:rsidP="00103ABC">
            <w:pPr>
              <w:rPr>
                <w:b/>
              </w:rPr>
            </w:pPr>
            <w:r w:rsidRPr="00D769AE">
              <w:rPr>
                <w:b/>
              </w:rPr>
              <w:t>Andre:</w:t>
            </w:r>
          </w:p>
          <w:p w14:paraId="13D486DC" w14:textId="2728F04B" w:rsidR="00E84C2A" w:rsidRDefault="00FF6D98" w:rsidP="004F6D8B">
            <w:r>
              <w:t xml:space="preserve">Grenlandssamarbeidet: </w:t>
            </w:r>
            <w:r>
              <w:tab/>
            </w:r>
            <w:r>
              <w:tab/>
              <w:t>Arve Høiberg</w:t>
            </w:r>
          </w:p>
        </w:tc>
      </w:tr>
    </w:tbl>
    <w:p w14:paraId="37A66FC9" w14:textId="77777777" w:rsidR="00321014" w:rsidRDefault="00321014"/>
    <w:tbl>
      <w:tblPr>
        <w:tblStyle w:val="Rutenettabell4uthevingsfarge5"/>
        <w:tblW w:w="0" w:type="auto"/>
        <w:tblLook w:val="04A0" w:firstRow="1" w:lastRow="0" w:firstColumn="1" w:lastColumn="0" w:noHBand="0" w:noVBand="1"/>
      </w:tblPr>
      <w:tblGrid>
        <w:gridCol w:w="1521"/>
        <w:gridCol w:w="7541"/>
      </w:tblGrid>
      <w:tr w:rsidR="00B35A25" w14:paraId="0B222E54" w14:textId="77777777" w:rsidTr="002F75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071B36F5" w14:textId="77777777" w:rsidR="00B35A25" w:rsidRDefault="00B35A25">
            <w:proofErr w:type="spellStart"/>
            <w:r>
              <w:t>Saksnr</w:t>
            </w:r>
            <w:proofErr w:type="spellEnd"/>
            <w:r>
              <w:t>.</w:t>
            </w:r>
          </w:p>
        </w:tc>
        <w:tc>
          <w:tcPr>
            <w:tcW w:w="7541" w:type="dxa"/>
          </w:tcPr>
          <w:p w14:paraId="3A180CAD" w14:textId="77777777" w:rsidR="00B35A25" w:rsidRPr="001956F3" w:rsidRDefault="00FF6D98" w:rsidP="00B35A25">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 xml:space="preserve">Saksliste for </w:t>
            </w:r>
            <w:r w:rsidR="00E05765">
              <w:rPr>
                <w:sz w:val="32"/>
                <w:szCs w:val="32"/>
              </w:rPr>
              <w:t>Ordfører</w:t>
            </w:r>
            <w:r w:rsidR="00B35A25" w:rsidRPr="001956F3">
              <w:rPr>
                <w:sz w:val="32"/>
                <w:szCs w:val="32"/>
              </w:rPr>
              <w:t>kollegiet</w:t>
            </w:r>
          </w:p>
          <w:p w14:paraId="47AB211D" w14:textId="77777777" w:rsidR="00B35A25" w:rsidRDefault="00B35A25">
            <w:pPr>
              <w:cnfStyle w:val="100000000000" w:firstRow="1" w:lastRow="0" w:firstColumn="0" w:lastColumn="0" w:oddVBand="0" w:evenVBand="0" w:oddHBand="0" w:evenHBand="0" w:firstRowFirstColumn="0" w:firstRowLastColumn="0" w:lastRowFirstColumn="0" w:lastRowLastColumn="0"/>
            </w:pPr>
          </w:p>
        </w:tc>
      </w:tr>
      <w:tr w:rsidR="00273AC0" w14:paraId="35AA7413" w14:textId="77777777" w:rsidTr="002F7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3B87DFDC" w14:textId="353A301D" w:rsidR="00273AC0" w:rsidRDefault="004F6D8B">
            <w:r>
              <w:t>22</w:t>
            </w:r>
            <w:r w:rsidR="00AE6D46">
              <w:t>/24</w:t>
            </w:r>
          </w:p>
        </w:tc>
        <w:tc>
          <w:tcPr>
            <w:tcW w:w="7541" w:type="dxa"/>
          </w:tcPr>
          <w:p w14:paraId="66A3D189" w14:textId="0E59029D" w:rsidR="00251795" w:rsidRPr="00AE6D46" w:rsidRDefault="00AE6D46" w:rsidP="00251795">
            <w:pPr>
              <w:cnfStyle w:val="000000100000" w:firstRow="0" w:lastRow="0" w:firstColumn="0" w:lastColumn="0" w:oddVBand="0" w:evenVBand="0" w:oddHBand="1" w:evenHBand="0" w:firstRowFirstColumn="0" w:firstRowLastColumn="0" w:lastRowFirstColumn="0" w:lastRowLastColumn="0"/>
            </w:pPr>
            <w:r>
              <w:rPr>
                <w:b/>
                <w:bCs/>
              </w:rPr>
              <w:t xml:space="preserve">Referat fra ordførerkollegiet </w:t>
            </w:r>
            <w:r w:rsidR="004F6D8B">
              <w:rPr>
                <w:b/>
                <w:bCs/>
              </w:rPr>
              <w:t>30</w:t>
            </w:r>
            <w:r>
              <w:rPr>
                <w:b/>
                <w:bCs/>
              </w:rPr>
              <w:t xml:space="preserve">. </w:t>
            </w:r>
            <w:r w:rsidR="004F6D8B">
              <w:rPr>
                <w:b/>
                <w:bCs/>
              </w:rPr>
              <w:t>august</w:t>
            </w:r>
            <w:r>
              <w:rPr>
                <w:b/>
                <w:bCs/>
              </w:rPr>
              <w:t xml:space="preserve"> 2024</w:t>
            </w:r>
            <w:r>
              <w:rPr>
                <w:b/>
                <w:bCs/>
              </w:rPr>
              <w:br/>
            </w:r>
            <w:r>
              <w:t>Se vedlagt forslag til referat</w:t>
            </w:r>
            <w:r>
              <w:br/>
            </w:r>
            <w:r w:rsidR="001552B5">
              <w:t>K</w:t>
            </w:r>
            <w:r>
              <w:t xml:space="preserve">onklusjon: Referat </w:t>
            </w:r>
            <w:r w:rsidR="008E4CB1">
              <w:t>vedta</w:t>
            </w:r>
            <w:r w:rsidR="001552B5">
              <w:t>tt</w:t>
            </w:r>
          </w:p>
        </w:tc>
      </w:tr>
      <w:tr w:rsidR="00D81A9F" w14:paraId="55ECCDF5" w14:textId="77777777" w:rsidTr="002F756E">
        <w:tc>
          <w:tcPr>
            <w:cnfStyle w:val="001000000000" w:firstRow="0" w:lastRow="0" w:firstColumn="1" w:lastColumn="0" w:oddVBand="0" w:evenVBand="0" w:oddHBand="0" w:evenHBand="0" w:firstRowFirstColumn="0" w:firstRowLastColumn="0" w:lastRowFirstColumn="0" w:lastRowLastColumn="0"/>
            <w:tcW w:w="1521" w:type="dxa"/>
          </w:tcPr>
          <w:p w14:paraId="4AA6403E" w14:textId="6DCAA043" w:rsidR="00D81A9F" w:rsidRDefault="004F6D8B" w:rsidP="00CB602D">
            <w:r>
              <w:t>23/24</w:t>
            </w:r>
          </w:p>
        </w:tc>
        <w:tc>
          <w:tcPr>
            <w:tcW w:w="7541" w:type="dxa"/>
          </w:tcPr>
          <w:p w14:paraId="546BE122" w14:textId="67783AEB" w:rsidR="00AE6D46" w:rsidRDefault="004F6D8B" w:rsidP="00F2657E">
            <w:pPr>
              <w:cnfStyle w:val="000000000000" w:firstRow="0" w:lastRow="0" w:firstColumn="0" w:lastColumn="0" w:oddVBand="0" w:evenVBand="0" w:oddHBand="0" w:evenHBand="0" w:firstRowFirstColumn="0" w:firstRowLastColumn="0" w:lastRowFirstColumn="0" w:lastRowLastColumn="0"/>
              <w:rPr>
                <w:b/>
              </w:rPr>
            </w:pPr>
            <w:proofErr w:type="spellStart"/>
            <w:r w:rsidRPr="004F6D8B">
              <w:rPr>
                <w:b/>
              </w:rPr>
              <w:t>Arendalsuka</w:t>
            </w:r>
            <w:proofErr w:type="spellEnd"/>
            <w:r w:rsidRPr="004F6D8B">
              <w:rPr>
                <w:b/>
              </w:rPr>
              <w:t xml:space="preserve"> 2025</w:t>
            </w:r>
            <w:r w:rsidR="00C144BB">
              <w:rPr>
                <w:b/>
              </w:rPr>
              <w:t xml:space="preserve"> </w:t>
            </w:r>
            <w:r w:rsidR="00E73371">
              <w:rPr>
                <w:b/>
              </w:rPr>
              <w:t>–</w:t>
            </w:r>
            <w:r w:rsidR="00C144BB">
              <w:rPr>
                <w:b/>
              </w:rPr>
              <w:t xml:space="preserve"> Bestilling</w:t>
            </w:r>
          </w:p>
          <w:p w14:paraId="312DE7A2" w14:textId="7DF43401" w:rsidR="00E73371" w:rsidRDefault="001552B5" w:rsidP="00F2657E">
            <w:pPr>
              <w:cnfStyle w:val="000000000000" w:firstRow="0" w:lastRow="0" w:firstColumn="0" w:lastColumn="0" w:oddVBand="0" w:evenVBand="0" w:oddHBand="0" w:evenHBand="0" w:firstRowFirstColumn="0" w:firstRowLastColumn="0" w:lastRowFirstColumn="0" w:lastRowLastColumn="0"/>
              <w:rPr>
                <w:bCs/>
              </w:rPr>
            </w:pPr>
            <w:r>
              <w:rPr>
                <w:bCs/>
              </w:rPr>
              <w:t>Ordførerkollegiet bestilte en dag med to temabolker og minglekveld i henhold til forslag 2 i notatet. Telemark fylkeskommune utfordres på å arrangere minglekvelden/Telemarkskvelden.</w:t>
            </w:r>
          </w:p>
          <w:p w14:paraId="66FB68B5" w14:textId="79ED8909" w:rsidR="001552B5" w:rsidRPr="00E73371" w:rsidRDefault="001552B5" w:rsidP="00F2657E">
            <w:pPr>
              <w:cnfStyle w:val="000000000000" w:firstRow="0" w:lastRow="0" w:firstColumn="0" w:lastColumn="0" w:oddVBand="0" w:evenVBand="0" w:oddHBand="0" w:evenHBand="0" w:firstRowFirstColumn="0" w:firstRowLastColumn="0" w:lastRowFirstColumn="0" w:lastRowLastColumn="0"/>
              <w:rPr>
                <w:bCs/>
              </w:rPr>
            </w:pPr>
            <w:r>
              <w:rPr>
                <w:bCs/>
              </w:rPr>
              <w:t xml:space="preserve">Sekretariatet arbeidere videre med lokalisering av arrangementene i samarbeid med Telemark fylkeskommune. </w:t>
            </w:r>
          </w:p>
        </w:tc>
      </w:tr>
      <w:tr w:rsidR="00DB6CAF" w14:paraId="6EF9B930" w14:textId="77777777" w:rsidTr="00E73371">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521" w:type="dxa"/>
          </w:tcPr>
          <w:p w14:paraId="74EEA08F" w14:textId="6CFCBFEF" w:rsidR="00DB6CAF" w:rsidRDefault="004F6D8B" w:rsidP="00CB602D">
            <w:r>
              <w:t>24</w:t>
            </w:r>
            <w:r w:rsidR="00DB6CAF">
              <w:t>/24</w:t>
            </w:r>
          </w:p>
        </w:tc>
        <w:tc>
          <w:tcPr>
            <w:tcW w:w="7541" w:type="dxa"/>
          </w:tcPr>
          <w:p w14:paraId="6CB64474" w14:textId="77777777" w:rsidR="00DB6CAF" w:rsidRDefault="00C144BB" w:rsidP="00C144BB">
            <w:pPr>
              <w:cnfStyle w:val="000000100000" w:firstRow="0" w:lastRow="0" w:firstColumn="0" w:lastColumn="0" w:oddVBand="0" w:evenVBand="0" w:oddHBand="1" w:evenHBand="0" w:firstRowFirstColumn="0" w:firstRowLastColumn="0" w:lastRowFirstColumn="0" w:lastRowLastColumn="0"/>
              <w:rPr>
                <w:b/>
              </w:rPr>
            </w:pPr>
            <w:r>
              <w:rPr>
                <w:b/>
              </w:rPr>
              <w:t>Høring -</w:t>
            </w:r>
            <w:r w:rsidRPr="00C144BB">
              <w:rPr>
                <w:b/>
              </w:rPr>
              <w:t>Er det behov for en tredje rullebane på Oslo lufthavn?</w:t>
            </w:r>
          </w:p>
          <w:p w14:paraId="0192920D" w14:textId="3A6455AC" w:rsidR="00E73371" w:rsidRPr="00E73371" w:rsidRDefault="00E73371" w:rsidP="00C144BB">
            <w:pPr>
              <w:cnfStyle w:val="000000100000" w:firstRow="0" w:lastRow="0" w:firstColumn="0" w:lastColumn="0" w:oddVBand="0" w:evenVBand="0" w:oddHBand="1" w:evenHBand="0" w:firstRowFirstColumn="0" w:firstRowLastColumn="0" w:lastRowFirstColumn="0" w:lastRowLastColumn="0"/>
              <w:rPr>
                <w:bCs/>
              </w:rPr>
            </w:pPr>
            <w:r w:rsidRPr="00E73371">
              <w:rPr>
                <w:bCs/>
              </w:rPr>
              <w:t>Forslag til høringsuttalelse ettersendes</w:t>
            </w:r>
            <w:r w:rsidR="001552B5">
              <w:rPr>
                <w:bCs/>
              </w:rPr>
              <w:t xml:space="preserve"> ordførerkollegiet. Behandles som uttalelse i Grenlandsrådet 8. november og eventuell kommunal politisk behandling før høringsfrist 20. desember.</w:t>
            </w:r>
          </w:p>
        </w:tc>
      </w:tr>
      <w:tr w:rsidR="00DB6CAF" w14:paraId="264C0B6E" w14:textId="77777777" w:rsidTr="002F756E">
        <w:tc>
          <w:tcPr>
            <w:cnfStyle w:val="001000000000" w:firstRow="0" w:lastRow="0" w:firstColumn="1" w:lastColumn="0" w:oddVBand="0" w:evenVBand="0" w:oddHBand="0" w:evenHBand="0" w:firstRowFirstColumn="0" w:firstRowLastColumn="0" w:lastRowFirstColumn="0" w:lastRowLastColumn="0"/>
            <w:tcW w:w="1521" w:type="dxa"/>
          </w:tcPr>
          <w:p w14:paraId="04170449" w14:textId="6450C43A" w:rsidR="00DB6CAF" w:rsidRDefault="00DB6CAF" w:rsidP="00CB602D">
            <w:r>
              <w:t>2</w:t>
            </w:r>
            <w:r w:rsidR="004F6D8B">
              <w:t>5</w:t>
            </w:r>
            <w:r>
              <w:t>/24</w:t>
            </w:r>
          </w:p>
        </w:tc>
        <w:tc>
          <w:tcPr>
            <w:tcW w:w="7541" w:type="dxa"/>
          </w:tcPr>
          <w:p w14:paraId="3BCB3658" w14:textId="77777777" w:rsidR="00DB6CAF" w:rsidRDefault="00C144BB" w:rsidP="004F6D8B">
            <w:pPr>
              <w:cnfStyle w:val="000000000000" w:firstRow="0" w:lastRow="0" w:firstColumn="0" w:lastColumn="0" w:oddVBand="0" w:evenVBand="0" w:oddHBand="0" w:evenHBand="0" w:firstRowFirstColumn="0" w:firstRowLastColumn="0" w:lastRowFirstColumn="0" w:lastRowLastColumn="0"/>
              <w:rPr>
                <w:b/>
                <w:bCs/>
              </w:rPr>
            </w:pPr>
            <w:r>
              <w:rPr>
                <w:b/>
                <w:bCs/>
              </w:rPr>
              <w:t>Felles formannskapsmøte</w:t>
            </w:r>
          </w:p>
          <w:p w14:paraId="020C209E" w14:textId="59A63368" w:rsidR="00E73371" w:rsidRPr="00E73371" w:rsidRDefault="001552B5" w:rsidP="004F6D8B">
            <w:pPr>
              <w:cnfStyle w:val="000000000000" w:firstRow="0" w:lastRow="0" w:firstColumn="0" w:lastColumn="0" w:oddVBand="0" w:evenVBand="0" w:oddHBand="0" w:evenHBand="0" w:firstRowFirstColumn="0" w:firstRowLastColumn="0" w:lastRowFirstColumn="0" w:lastRowLastColumn="0"/>
            </w:pPr>
            <w:r>
              <w:t>Tema drøftes videre i neste møte i Ordførerkollegiet 1. november.</w:t>
            </w:r>
          </w:p>
        </w:tc>
      </w:tr>
      <w:tr w:rsidR="00DB6CAF" w14:paraId="361384DD" w14:textId="77777777" w:rsidTr="002F7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2CB0C62" w14:textId="07FF69CE" w:rsidR="00DB6CAF" w:rsidRDefault="00DB6CAF" w:rsidP="00CB602D">
            <w:r>
              <w:t>2</w:t>
            </w:r>
            <w:r w:rsidR="004F6D8B">
              <w:t>6</w:t>
            </w:r>
            <w:r>
              <w:t>/24</w:t>
            </w:r>
          </w:p>
        </w:tc>
        <w:tc>
          <w:tcPr>
            <w:tcW w:w="7541" w:type="dxa"/>
          </w:tcPr>
          <w:p w14:paraId="1DCEA931" w14:textId="77777777" w:rsidR="00DB6CAF" w:rsidRDefault="00C144BB" w:rsidP="004F6D8B">
            <w:pPr>
              <w:cnfStyle w:val="000000100000" w:firstRow="0" w:lastRow="0" w:firstColumn="0" w:lastColumn="0" w:oddVBand="0" w:evenVBand="0" w:oddHBand="1" w:evenHBand="0" w:firstRowFirstColumn="0" w:firstRowLastColumn="0" w:lastRowFirstColumn="0" w:lastRowLastColumn="0"/>
              <w:rPr>
                <w:b/>
              </w:rPr>
            </w:pPr>
            <w:r>
              <w:rPr>
                <w:b/>
              </w:rPr>
              <w:t>Møte kalender for Grenlandssamarbeidet 2025</w:t>
            </w:r>
          </w:p>
          <w:p w14:paraId="49965CB0" w14:textId="322528D5" w:rsidR="001552B5" w:rsidRDefault="00AB4FE7" w:rsidP="004F6D8B">
            <w:pPr>
              <w:cnfStyle w:val="000000100000" w:firstRow="0" w:lastRow="0" w:firstColumn="0" w:lastColumn="0" w:oddVBand="0" w:evenVBand="0" w:oddHBand="1" w:evenHBand="0" w:firstRowFirstColumn="0" w:firstRowLastColumn="0" w:lastRowFirstColumn="0" w:lastRowLastColumn="0"/>
              <w:rPr>
                <w:bCs/>
              </w:rPr>
            </w:pPr>
            <w:r w:rsidRPr="00AB4FE7">
              <w:rPr>
                <w:bCs/>
              </w:rPr>
              <w:t xml:space="preserve">Grenlandsrådet </w:t>
            </w:r>
            <w:r w:rsidR="001552B5">
              <w:rPr>
                <w:bCs/>
              </w:rPr>
              <w:t>avholder sine møter fredagene 7, februar, 23. mai, 19. september og 28. november.</w:t>
            </w:r>
          </w:p>
          <w:p w14:paraId="62A6DA59" w14:textId="6CB107D8" w:rsidR="00916031" w:rsidRPr="00AB4FE7" w:rsidRDefault="001552B5" w:rsidP="001552B5">
            <w:pPr>
              <w:cnfStyle w:val="000000100000" w:firstRow="0" w:lastRow="0" w:firstColumn="0" w:lastColumn="0" w:oddVBand="0" w:evenVBand="0" w:oddHBand="1" w:evenHBand="0" w:firstRowFirstColumn="0" w:firstRowLastColumn="0" w:lastRowFirstColumn="0" w:lastRowLastColumn="0"/>
              <w:rPr>
                <w:bCs/>
              </w:rPr>
            </w:pPr>
            <w:r>
              <w:rPr>
                <w:bCs/>
              </w:rPr>
              <w:t>O</w:t>
            </w:r>
            <w:r w:rsidR="00AB4FE7" w:rsidRPr="00AB4FE7">
              <w:rPr>
                <w:bCs/>
              </w:rPr>
              <w:t>rdførerkollegiet</w:t>
            </w:r>
            <w:r>
              <w:rPr>
                <w:bCs/>
              </w:rPr>
              <w:t xml:space="preserve"> avholder sine møter (før lunsj) onsdagene 15. januar, 2. april, 14. mai, 27. august, 22. oktober og 12. november.</w:t>
            </w:r>
          </w:p>
        </w:tc>
      </w:tr>
      <w:tr w:rsidR="00244BF8" w14:paraId="69F1AB7C" w14:textId="77777777" w:rsidTr="002F756E">
        <w:tc>
          <w:tcPr>
            <w:cnfStyle w:val="001000000000" w:firstRow="0" w:lastRow="0" w:firstColumn="1" w:lastColumn="0" w:oddVBand="0" w:evenVBand="0" w:oddHBand="0" w:evenHBand="0" w:firstRowFirstColumn="0" w:firstRowLastColumn="0" w:lastRowFirstColumn="0" w:lastRowLastColumn="0"/>
            <w:tcW w:w="1521" w:type="dxa"/>
          </w:tcPr>
          <w:p w14:paraId="5D6DCD8E" w14:textId="62753759" w:rsidR="00244BF8" w:rsidRDefault="00244BF8" w:rsidP="00CB602D">
            <w:r>
              <w:t>27/24</w:t>
            </w:r>
          </w:p>
        </w:tc>
        <w:tc>
          <w:tcPr>
            <w:tcW w:w="7541" w:type="dxa"/>
          </w:tcPr>
          <w:p w14:paraId="6E1E37D6" w14:textId="12BF5CBA" w:rsidR="00244BF8" w:rsidRDefault="003510AB" w:rsidP="004F6D8B">
            <w:pPr>
              <w:cnfStyle w:val="000000000000" w:firstRow="0" w:lastRow="0" w:firstColumn="0" w:lastColumn="0" w:oddVBand="0" w:evenVBand="0" w:oddHBand="0" w:evenHBand="0" w:firstRowFirstColumn="0" w:firstRowLastColumn="0" w:lastRowFirstColumn="0" w:lastRowLastColumn="0"/>
              <w:rPr>
                <w:b/>
              </w:rPr>
            </w:pPr>
            <w:r>
              <w:rPr>
                <w:b/>
              </w:rPr>
              <w:t>Uttalelse -</w:t>
            </w:r>
            <w:r w:rsidR="00244BF8">
              <w:rPr>
                <w:b/>
              </w:rPr>
              <w:t>Stortinget og regjering må ta et finansielt ansvar for nytt avløpsdirektiv</w:t>
            </w:r>
          </w:p>
          <w:p w14:paraId="5873B4F3" w14:textId="1D3E4F24" w:rsidR="00244BF8" w:rsidRPr="00244BF8" w:rsidRDefault="001552B5" w:rsidP="004F6D8B">
            <w:pPr>
              <w:cnfStyle w:val="000000000000" w:firstRow="0" w:lastRow="0" w:firstColumn="0" w:lastColumn="0" w:oddVBand="0" w:evenVBand="0" w:oddHBand="0" w:evenHBand="0" w:firstRowFirstColumn="0" w:firstRowLastColumn="0" w:lastRowFirstColumn="0" w:lastRowLastColumn="0"/>
              <w:rPr>
                <w:bCs/>
              </w:rPr>
            </w:pPr>
            <w:r>
              <w:rPr>
                <w:bCs/>
              </w:rPr>
              <w:t xml:space="preserve">Utsendt </w:t>
            </w:r>
            <w:r w:rsidR="005378E3">
              <w:rPr>
                <w:bCs/>
              </w:rPr>
              <w:t>forslag ble drøftet med endringer. Sekretariatet sender bredt ut til nasjonal politisk ledelse i departementene og Storting.</w:t>
            </w:r>
          </w:p>
        </w:tc>
      </w:tr>
      <w:tr w:rsidR="00C11023" w14:paraId="64565898" w14:textId="77777777" w:rsidTr="002F7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7C63C9A6" w14:textId="0A02D847" w:rsidR="00C11023" w:rsidRDefault="00C11023" w:rsidP="00CB602D">
            <w:r>
              <w:t>28/24</w:t>
            </w:r>
          </w:p>
        </w:tc>
        <w:tc>
          <w:tcPr>
            <w:tcW w:w="7541" w:type="dxa"/>
          </w:tcPr>
          <w:p w14:paraId="45AAA1C8" w14:textId="77777777" w:rsidR="00AB4FE7" w:rsidRPr="00AB4FE7" w:rsidRDefault="00AB4FE7" w:rsidP="00AB4FE7">
            <w:pPr>
              <w:cnfStyle w:val="000000100000" w:firstRow="0" w:lastRow="0" w:firstColumn="0" w:lastColumn="0" w:oddVBand="0" w:evenVBand="0" w:oddHBand="1" w:evenHBand="0" w:firstRowFirstColumn="0" w:firstRowLastColumn="0" w:lastRowFirstColumn="0" w:lastRowLastColumn="0"/>
              <w:rPr>
                <w:b/>
                <w:bCs/>
              </w:rPr>
            </w:pPr>
            <w:r w:rsidRPr="00AB4FE7">
              <w:rPr>
                <w:b/>
                <w:bCs/>
              </w:rPr>
              <w:t>Norske kjernekraftkommuner</w:t>
            </w:r>
          </w:p>
          <w:p w14:paraId="1B3BE895" w14:textId="70ECA82D" w:rsidR="00C11023" w:rsidRPr="00AB4FE7" w:rsidRDefault="005378E3" w:rsidP="004F6D8B">
            <w:pPr>
              <w:cnfStyle w:val="000000100000" w:firstRow="0" w:lastRow="0" w:firstColumn="0" w:lastColumn="0" w:oddVBand="0" w:evenVBand="0" w:oddHBand="1" w:evenHBand="0" w:firstRowFirstColumn="0" w:firstRowLastColumn="0" w:lastRowFirstColumn="0" w:lastRowLastColumn="0"/>
              <w:rPr>
                <w:bCs/>
              </w:rPr>
            </w:pPr>
            <w:r>
              <w:rPr>
                <w:bCs/>
              </w:rPr>
              <w:lastRenderedPageBreak/>
              <w:t>Sekretariatet forbereder informasjon og uttalelse til Grenlandsrådet når varslet Stortingsmelding blir sendt ut på høring.</w:t>
            </w:r>
          </w:p>
        </w:tc>
      </w:tr>
      <w:tr w:rsidR="00B101CF" w14:paraId="1E5791D2" w14:textId="77777777" w:rsidTr="002F756E">
        <w:tc>
          <w:tcPr>
            <w:cnfStyle w:val="001000000000" w:firstRow="0" w:lastRow="0" w:firstColumn="1" w:lastColumn="0" w:oddVBand="0" w:evenVBand="0" w:oddHBand="0" w:evenHBand="0" w:firstRowFirstColumn="0" w:firstRowLastColumn="0" w:lastRowFirstColumn="0" w:lastRowLastColumn="0"/>
            <w:tcW w:w="1521" w:type="dxa"/>
          </w:tcPr>
          <w:p w14:paraId="3D3BE411" w14:textId="42D1EF97" w:rsidR="00B101CF" w:rsidRDefault="004E2D4F" w:rsidP="00B101CF">
            <w:r>
              <w:lastRenderedPageBreak/>
              <w:t>29/24</w:t>
            </w:r>
          </w:p>
        </w:tc>
        <w:tc>
          <w:tcPr>
            <w:tcW w:w="7541" w:type="dxa"/>
          </w:tcPr>
          <w:p w14:paraId="4557D0E6" w14:textId="7187589A" w:rsidR="00BC27E2" w:rsidRDefault="00B101CF" w:rsidP="00BC27E2">
            <w:pPr>
              <w:cnfStyle w:val="000000000000" w:firstRow="0" w:lastRow="0" w:firstColumn="0" w:lastColumn="0" w:oddVBand="0" w:evenVBand="0" w:oddHBand="0" w:evenHBand="0" w:firstRowFirstColumn="0" w:firstRowLastColumn="0" w:lastRowFirstColumn="0" w:lastRowLastColumn="0"/>
              <w:rPr>
                <w:bCs/>
              </w:rPr>
            </w:pPr>
            <w:r w:rsidRPr="0097357E">
              <w:rPr>
                <w:b/>
              </w:rPr>
              <w:t>Kommunal veterinærvakt, -rekruttering av veterinærer</w:t>
            </w:r>
            <w:r>
              <w:rPr>
                <w:bCs/>
              </w:rPr>
              <w:br/>
            </w:r>
            <w:r w:rsidR="0097357E">
              <w:rPr>
                <w:bCs/>
              </w:rPr>
              <w:t xml:space="preserve">i Kommunedirektørkollegiet ble </w:t>
            </w:r>
            <w:r>
              <w:rPr>
                <w:bCs/>
              </w:rPr>
              <w:t xml:space="preserve">det ble gitt en orientering over de utfordringer Drangedal kommune har i dag med å rekruttere veterinærer til </w:t>
            </w:r>
            <w:r w:rsidR="0097357E">
              <w:rPr>
                <w:bCs/>
              </w:rPr>
              <w:t xml:space="preserve">lov pålagt </w:t>
            </w:r>
            <w:r>
              <w:rPr>
                <w:bCs/>
              </w:rPr>
              <w:t xml:space="preserve">vaktordning. </w:t>
            </w:r>
          </w:p>
          <w:p w14:paraId="31288252" w14:textId="77777777" w:rsidR="00BC27E2" w:rsidRDefault="00BC27E2" w:rsidP="00B101CF">
            <w:pPr>
              <w:ind w:left="708" w:hanging="708"/>
              <w:cnfStyle w:val="000000000000" w:firstRow="0" w:lastRow="0" w:firstColumn="0" w:lastColumn="0" w:oddVBand="0" w:evenVBand="0" w:oddHBand="0" w:evenHBand="0" w:firstRowFirstColumn="0" w:firstRowLastColumn="0" w:lastRowFirstColumn="0" w:lastRowLastColumn="0"/>
              <w:rPr>
                <w:bCs/>
              </w:rPr>
            </w:pPr>
            <w:r>
              <w:rPr>
                <w:bCs/>
              </w:rPr>
              <w:t>Konklusjonen i kommunedirektørkollegiet var at d</w:t>
            </w:r>
            <w:r w:rsidR="00B101CF">
              <w:rPr>
                <w:bCs/>
              </w:rPr>
              <w:t>et anbefales for</w:t>
            </w:r>
          </w:p>
          <w:p w14:paraId="5F97CAD8" w14:textId="77777777" w:rsidR="00BC27E2" w:rsidRDefault="00B101CF" w:rsidP="00B101CF">
            <w:pPr>
              <w:ind w:left="708" w:hanging="708"/>
              <w:cnfStyle w:val="000000000000" w:firstRow="0" w:lastRow="0" w:firstColumn="0" w:lastColumn="0" w:oddVBand="0" w:evenVBand="0" w:oddHBand="0" w:evenHBand="0" w:firstRowFirstColumn="0" w:firstRowLastColumn="0" w:lastRowFirstColumn="0" w:lastRowLastColumn="0"/>
              <w:rPr>
                <w:bCs/>
              </w:rPr>
            </w:pPr>
            <w:r>
              <w:rPr>
                <w:bCs/>
              </w:rPr>
              <w:t>Grenlandsrådet</w:t>
            </w:r>
            <w:r w:rsidR="00BC27E2">
              <w:rPr>
                <w:bCs/>
              </w:rPr>
              <w:t>s</w:t>
            </w:r>
            <w:r>
              <w:rPr>
                <w:bCs/>
              </w:rPr>
              <w:t xml:space="preserve"> leder å fremme utfordringene med</w:t>
            </w:r>
            <w:r w:rsidR="00BC27E2">
              <w:rPr>
                <w:bCs/>
              </w:rPr>
              <w:t xml:space="preserve"> </w:t>
            </w:r>
            <w:r>
              <w:rPr>
                <w:bCs/>
              </w:rPr>
              <w:t>kommunal veterinærvakt</w:t>
            </w:r>
          </w:p>
          <w:p w14:paraId="017BE483" w14:textId="77777777" w:rsidR="00B101CF" w:rsidRDefault="00B101CF" w:rsidP="00BC27E2">
            <w:pPr>
              <w:ind w:left="708" w:hanging="708"/>
              <w:cnfStyle w:val="000000000000" w:firstRow="0" w:lastRow="0" w:firstColumn="0" w:lastColumn="0" w:oddVBand="0" w:evenVBand="0" w:oddHBand="0" w:evenHBand="0" w:firstRowFirstColumn="0" w:firstRowLastColumn="0" w:lastRowFirstColumn="0" w:lastRowLastColumn="0"/>
              <w:rPr>
                <w:bCs/>
              </w:rPr>
            </w:pPr>
            <w:r>
              <w:rPr>
                <w:bCs/>
              </w:rPr>
              <w:t>med politisk utspill ovenfor departementet og</w:t>
            </w:r>
            <w:r w:rsidR="00BC27E2">
              <w:rPr>
                <w:bCs/>
              </w:rPr>
              <w:t xml:space="preserve"> </w:t>
            </w:r>
            <w:r>
              <w:rPr>
                <w:bCs/>
              </w:rPr>
              <w:t xml:space="preserve">regjering. </w:t>
            </w:r>
          </w:p>
          <w:p w14:paraId="7F094E3A" w14:textId="77777777" w:rsidR="00BC27E2" w:rsidRDefault="00BC27E2" w:rsidP="00BC27E2">
            <w:pPr>
              <w:ind w:left="708" w:hanging="708"/>
              <w:cnfStyle w:val="000000000000" w:firstRow="0" w:lastRow="0" w:firstColumn="0" w:lastColumn="0" w:oddVBand="0" w:evenVBand="0" w:oddHBand="0" w:evenHBand="0" w:firstRowFirstColumn="0" w:firstRowLastColumn="0" w:lastRowFirstColumn="0" w:lastRowLastColumn="0"/>
              <w:rPr>
                <w:b/>
                <w:bCs/>
              </w:rPr>
            </w:pPr>
          </w:p>
          <w:p w14:paraId="3DA92E07" w14:textId="3E58CFBC" w:rsidR="00BC27E2" w:rsidRPr="00BC27E2" w:rsidRDefault="00BC27E2" w:rsidP="00BC27E2">
            <w:pPr>
              <w:ind w:left="708" w:hanging="708"/>
              <w:cnfStyle w:val="000000000000" w:firstRow="0" w:lastRow="0" w:firstColumn="0" w:lastColumn="0" w:oddVBand="0" w:evenVBand="0" w:oddHBand="0" w:evenHBand="0" w:firstRowFirstColumn="0" w:firstRowLastColumn="0" w:lastRowFirstColumn="0" w:lastRowLastColumn="0"/>
            </w:pPr>
            <w:r w:rsidRPr="00BC27E2">
              <w:t>Forslag til konklusjon: Sekretariatet utarbeider forslag til uttalelse</w:t>
            </w:r>
          </w:p>
        </w:tc>
      </w:tr>
      <w:tr w:rsidR="004E2D4F" w14:paraId="02379D59" w14:textId="77777777" w:rsidTr="002F7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Pr>
          <w:p w14:paraId="29A3408F" w14:textId="4AAF4E9A" w:rsidR="004E2D4F" w:rsidRDefault="004E2D4F" w:rsidP="00B101CF">
            <w:r>
              <w:t>30/24</w:t>
            </w:r>
          </w:p>
        </w:tc>
        <w:tc>
          <w:tcPr>
            <w:tcW w:w="7541" w:type="dxa"/>
          </w:tcPr>
          <w:p w14:paraId="37EB5567" w14:textId="0E3BB0D1" w:rsidR="004E2D4F" w:rsidRPr="004E2D4F" w:rsidRDefault="004E2D4F" w:rsidP="004E2D4F">
            <w:pPr>
              <w:cnfStyle w:val="000000100000" w:firstRow="0" w:lastRow="0" w:firstColumn="0" w:lastColumn="0" w:oddVBand="0" w:evenVBand="0" w:oddHBand="1" w:evenHBand="0" w:firstRowFirstColumn="0" w:firstRowLastColumn="0" w:lastRowFirstColumn="0" w:lastRowLastColumn="0"/>
              <w:rPr>
                <w:b/>
                <w:bCs/>
              </w:rPr>
            </w:pPr>
            <w:r w:rsidRPr="004E2D4F">
              <w:rPr>
                <w:b/>
                <w:bCs/>
              </w:rPr>
              <w:t xml:space="preserve">Vedtak om bemyndigelse til å inngå avtale med </w:t>
            </w:r>
            <w:r w:rsidR="00C97618" w:rsidRPr="004E2D4F">
              <w:rPr>
                <w:b/>
                <w:bCs/>
              </w:rPr>
              <w:t>Norconsult</w:t>
            </w:r>
            <w:r w:rsidRPr="004E2D4F">
              <w:rPr>
                <w:b/>
                <w:bCs/>
              </w:rPr>
              <w:t xml:space="preserve"> om konsulentbistand Kraftbehov Grenlandskommunene</w:t>
            </w:r>
          </w:p>
          <w:p w14:paraId="36108ACA" w14:textId="77777777" w:rsidR="004E2D4F" w:rsidRPr="004E2D4F" w:rsidRDefault="004E2D4F" w:rsidP="004E2D4F">
            <w:pPr>
              <w:cnfStyle w:val="000000100000" w:firstRow="0" w:lastRow="0" w:firstColumn="0" w:lastColumn="0" w:oddVBand="0" w:evenVBand="0" w:oddHBand="1" w:evenHBand="0" w:firstRowFirstColumn="0" w:firstRowLastColumn="0" w:lastRowFirstColumn="0" w:lastRowLastColumn="0"/>
              <w:rPr>
                <w:b/>
                <w:bCs/>
              </w:rPr>
            </w:pPr>
          </w:p>
          <w:p w14:paraId="7518979B" w14:textId="2EB233B7" w:rsidR="004E2D4F" w:rsidRDefault="004E2D4F" w:rsidP="004E2D4F">
            <w:pPr>
              <w:cnfStyle w:val="000000100000" w:firstRow="0" w:lastRow="0" w:firstColumn="0" w:lastColumn="0" w:oddVBand="0" w:evenVBand="0" w:oddHBand="1" w:evenHBand="0" w:firstRowFirstColumn="0" w:firstRowLastColumn="0" w:lastRowFirstColumn="0" w:lastRowLastColumn="0"/>
            </w:pPr>
            <w:r>
              <w:t xml:space="preserve">Konkurransegrunnlag ble utsendt av GKI 15. 08.2024. Sekretariata ble sammen med representanter fra Porsgrunn og Skien kommuner gitt av Kommunedirektørkollegiet 30. september å velge ut vinner av anskaffelsen. </w:t>
            </w:r>
            <w:r w:rsidR="003510AB">
              <w:t>Norconsult</w:t>
            </w:r>
            <w:r>
              <w:t xml:space="preserve"> ble meddelt som vinner</w:t>
            </w:r>
            <w:r w:rsidR="00573B8A">
              <w:t xml:space="preserve"> og r</w:t>
            </w:r>
            <w:r>
              <w:t xml:space="preserve">apporten skal leveres </w:t>
            </w:r>
            <w:r w:rsidR="00573B8A">
              <w:t>innen 01.02.2025.</w:t>
            </w:r>
          </w:p>
          <w:p w14:paraId="6CC18E97" w14:textId="77777777" w:rsidR="00573B8A" w:rsidRDefault="00573B8A" w:rsidP="004E2D4F">
            <w:pPr>
              <w:cnfStyle w:val="000000100000" w:firstRow="0" w:lastRow="0" w:firstColumn="0" w:lastColumn="0" w:oddVBand="0" w:evenVBand="0" w:oddHBand="1" w:evenHBand="0" w:firstRowFirstColumn="0" w:firstRowLastColumn="0" w:lastRowFirstColumn="0" w:lastRowLastColumn="0"/>
            </w:pPr>
          </w:p>
          <w:p w14:paraId="78EC57DA" w14:textId="7A9ECB5B" w:rsidR="00573B8A" w:rsidRDefault="00471DBB" w:rsidP="004E2D4F">
            <w:pPr>
              <w:cnfStyle w:val="000000100000" w:firstRow="0" w:lastRow="0" w:firstColumn="0" w:lastColumn="0" w:oddVBand="0" w:evenVBand="0" w:oddHBand="1" w:evenHBand="0" w:firstRowFirstColumn="0" w:firstRowLastColumn="0" w:lastRowFirstColumn="0" w:lastRowLastColumn="0"/>
            </w:pPr>
            <w:r>
              <w:t>Pris: 390 000 kr. Ram</w:t>
            </w:r>
            <w:r w:rsidR="00324174">
              <w:t>m</w:t>
            </w:r>
            <w:r>
              <w:t>e for utlysningen var 400 000 kr.</w:t>
            </w:r>
          </w:p>
          <w:p w14:paraId="7880C4BA" w14:textId="77777777" w:rsidR="00471DBB" w:rsidRDefault="00471DBB" w:rsidP="004E2D4F">
            <w:pPr>
              <w:cnfStyle w:val="000000100000" w:firstRow="0" w:lastRow="0" w:firstColumn="0" w:lastColumn="0" w:oddVBand="0" w:evenVBand="0" w:oddHBand="1" w:evenHBand="0" w:firstRowFirstColumn="0" w:firstRowLastColumn="0" w:lastRowFirstColumn="0" w:lastRowLastColumn="0"/>
            </w:pPr>
          </w:p>
          <w:p w14:paraId="71E5FBF4" w14:textId="58ED11D8" w:rsidR="00471DBB" w:rsidRPr="00324174" w:rsidRDefault="00324174" w:rsidP="004E2D4F">
            <w:pPr>
              <w:cnfStyle w:val="000000100000" w:firstRow="0" w:lastRow="0" w:firstColumn="0" w:lastColumn="0" w:oddVBand="0" w:evenVBand="0" w:oddHBand="1" w:evenHBand="0" w:firstRowFirstColumn="0" w:firstRowLastColumn="0" w:lastRowFirstColumn="0" w:lastRowLastColumn="0"/>
              <w:rPr>
                <w:b/>
                <w:bCs/>
                <w:u w:val="single"/>
              </w:rPr>
            </w:pPr>
            <w:r w:rsidRPr="00324174">
              <w:rPr>
                <w:b/>
                <w:bCs/>
                <w:u w:val="single"/>
              </w:rPr>
              <w:t>Spørsmålet er hvem som undertegner på vegne av Grenlandssamarbeidet IPR</w:t>
            </w:r>
          </w:p>
          <w:p w14:paraId="370C9ECE" w14:textId="77777777" w:rsidR="00324174" w:rsidRDefault="00324174" w:rsidP="004E2D4F">
            <w:pPr>
              <w:cnfStyle w:val="000000100000" w:firstRow="0" w:lastRow="0" w:firstColumn="0" w:lastColumn="0" w:oddVBand="0" w:evenVBand="0" w:oddHBand="1" w:evenHBand="0" w:firstRowFirstColumn="0" w:firstRowLastColumn="0" w:lastRowFirstColumn="0" w:lastRowLastColumn="0"/>
            </w:pPr>
          </w:p>
          <w:p w14:paraId="6006C5A0" w14:textId="4E325CEA" w:rsidR="00324174" w:rsidRDefault="00324174" w:rsidP="004E2D4F">
            <w:pPr>
              <w:cnfStyle w:val="000000100000" w:firstRow="0" w:lastRow="0" w:firstColumn="0" w:lastColumn="0" w:oddVBand="0" w:evenVBand="0" w:oddHBand="1" w:evenHBand="0" w:firstRowFirstColumn="0" w:firstRowLastColumn="0" w:lastRowFirstColumn="0" w:lastRowLastColumn="0"/>
            </w:pPr>
            <w:r>
              <w:t>I samarbeidsavtalen fremkommer kun følgende om sekretariatets rolle</w:t>
            </w:r>
            <w:r w:rsidR="0099664F">
              <w:t>:</w:t>
            </w:r>
          </w:p>
          <w:p w14:paraId="3E9077A3" w14:textId="19D2622A" w:rsidR="004E2D4F" w:rsidRPr="004E2D4F" w:rsidRDefault="004E2D4F" w:rsidP="004E2D4F">
            <w:pPr>
              <w:cnfStyle w:val="000000100000" w:firstRow="0" w:lastRow="0" w:firstColumn="0" w:lastColumn="0" w:oddVBand="0" w:evenVBand="0" w:oddHBand="1" w:evenHBand="0" w:firstRowFirstColumn="0" w:firstRowLastColumn="0" w:lastRowFirstColumn="0" w:lastRowLastColumn="0"/>
              <w:rPr>
                <w:i/>
                <w:iCs/>
              </w:rPr>
            </w:pPr>
            <w:r w:rsidRPr="004E2D4F">
              <w:rPr>
                <w:i/>
                <w:iCs/>
              </w:rPr>
              <w:t xml:space="preserve">Spesialrådgiver </w:t>
            </w:r>
          </w:p>
          <w:p w14:paraId="4F34FB19" w14:textId="611F0D82" w:rsidR="004E2D4F" w:rsidRPr="0080020D" w:rsidRDefault="004E2D4F" w:rsidP="004E2D4F">
            <w:pPr>
              <w:cnfStyle w:val="000000100000" w:firstRow="0" w:lastRow="0" w:firstColumn="0" w:lastColumn="0" w:oddVBand="0" w:evenVBand="0" w:oddHBand="1" w:evenHBand="0" w:firstRowFirstColumn="0" w:firstRowLastColumn="0" w:lastRowFirstColumn="0" w:lastRowLastColumn="0"/>
              <w:rPr>
                <w:i/>
                <w:iCs/>
              </w:rPr>
            </w:pPr>
            <w:r w:rsidRPr="0080020D">
              <w:rPr>
                <w:i/>
                <w:iCs/>
              </w:rPr>
              <w:t xml:space="preserve">Spesialrådgiveren er ansvarlig for den løpende driften i Grenlandssamarbeidet. Videre samordner vedkommende virksomheten og er sekretariat for Grenlandsrådet, Ordførerkollegiet og Rådmannskollegiet. Spesialrådgiveren skal etablere og holde et prosjektregime med planlegging, prosjektstyring og kontroll. Spesialrådgiveren skal sørge for intern og ekstern informasjon, herunder drifte Grenlandssamarbeidets nettsider </w:t>
            </w:r>
            <w:hyperlink r:id="rId7" w:history="1">
              <w:r w:rsidR="0099664F" w:rsidRPr="0080020D">
                <w:rPr>
                  <w:rStyle w:val="Hyperkobling"/>
                  <w:i/>
                  <w:iCs/>
                </w:rPr>
                <w:t>www.grenlandssamarbeidet.no</w:t>
              </w:r>
            </w:hyperlink>
          </w:p>
          <w:p w14:paraId="6248B4AD" w14:textId="77777777" w:rsidR="0099664F" w:rsidRDefault="0099664F" w:rsidP="004E2D4F">
            <w:pPr>
              <w:cnfStyle w:val="000000100000" w:firstRow="0" w:lastRow="0" w:firstColumn="0" w:lastColumn="0" w:oddVBand="0" w:evenVBand="0" w:oddHBand="1" w:evenHBand="0" w:firstRowFirstColumn="0" w:firstRowLastColumn="0" w:lastRowFirstColumn="0" w:lastRowLastColumn="0"/>
              <w:rPr>
                <w:b/>
              </w:rPr>
            </w:pPr>
          </w:p>
          <w:p w14:paraId="76F077FA" w14:textId="28805C4A" w:rsidR="0099664F" w:rsidRPr="0099664F" w:rsidRDefault="003510AB" w:rsidP="004E2D4F">
            <w:pPr>
              <w:cnfStyle w:val="000000100000" w:firstRow="0" w:lastRow="0" w:firstColumn="0" w:lastColumn="0" w:oddVBand="0" w:evenVBand="0" w:oddHBand="1" w:evenHBand="0" w:firstRowFirstColumn="0" w:firstRowLastColumn="0" w:lastRowFirstColumn="0" w:lastRowLastColumn="0"/>
              <w:rPr>
                <w:bCs/>
              </w:rPr>
            </w:pPr>
            <w:r>
              <w:rPr>
                <w:bCs/>
              </w:rPr>
              <w:t>V</w:t>
            </w:r>
            <w:r w:rsidR="0099664F" w:rsidRPr="0099664F">
              <w:rPr>
                <w:bCs/>
              </w:rPr>
              <w:t>edtak: Daglig leder undertegner for Grenlandssamarbeidet IPR</w:t>
            </w:r>
            <w:r>
              <w:rPr>
                <w:bCs/>
              </w:rPr>
              <w:t xml:space="preserve"> både kontrakt med Norconsult </w:t>
            </w:r>
            <w:r w:rsidR="00426E5C">
              <w:rPr>
                <w:bCs/>
              </w:rPr>
              <w:t xml:space="preserve">om konsulent bistand. </w:t>
            </w:r>
            <w:r>
              <w:rPr>
                <w:bCs/>
              </w:rPr>
              <w:t xml:space="preserve"> </w:t>
            </w:r>
          </w:p>
        </w:tc>
      </w:tr>
      <w:tr w:rsidR="00B101CF" w14:paraId="420BC174" w14:textId="77777777" w:rsidTr="002F756E">
        <w:tc>
          <w:tcPr>
            <w:cnfStyle w:val="001000000000" w:firstRow="0" w:lastRow="0" w:firstColumn="1" w:lastColumn="0" w:oddVBand="0" w:evenVBand="0" w:oddHBand="0" w:evenHBand="0" w:firstRowFirstColumn="0" w:firstRowLastColumn="0" w:lastRowFirstColumn="0" w:lastRowLastColumn="0"/>
            <w:tcW w:w="1521" w:type="dxa"/>
          </w:tcPr>
          <w:p w14:paraId="62D0A629" w14:textId="0B34AD3D" w:rsidR="00B101CF" w:rsidRDefault="004E2D4F" w:rsidP="00B101CF">
            <w:r>
              <w:t>31</w:t>
            </w:r>
            <w:r w:rsidR="00B101CF">
              <w:t>/24</w:t>
            </w:r>
          </w:p>
        </w:tc>
        <w:tc>
          <w:tcPr>
            <w:tcW w:w="7541" w:type="dxa"/>
          </w:tcPr>
          <w:p w14:paraId="3D24F4C4" w14:textId="77777777" w:rsidR="00B101CF" w:rsidRDefault="00B101CF" w:rsidP="00B101CF">
            <w:pPr>
              <w:cnfStyle w:val="000000000000" w:firstRow="0" w:lastRow="0" w:firstColumn="0" w:lastColumn="0" w:oddVBand="0" w:evenVBand="0" w:oddHBand="0" w:evenHBand="0" w:firstRowFirstColumn="0" w:firstRowLastColumn="0" w:lastRowFirstColumn="0" w:lastRowLastColumn="0"/>
              <w:rPr>
                <w:b/>
              </w:rPr>
            </w:pPr>
            <w:r>
              <w:rPr>
                <w:b/>
              </w:rPr>
              <w:t>Eventuelt</w:t>
            </w:r>
          </w:p>
          <w:p w14:paraId="4B5F80AD" w14:textId="77777777" w:rsidR="00962EC8" w:rsidRDefault="00426E5C" w:rsidP="00B101CF">
            <w:pPr>
              <w:cnfStyle w:val="000000000000" w:firstRow="0" w:lastRow="0" w:firstColumn="0" w:lastColumn="0" w:oddVBand="0" w:evenVBand="0" w:oddHBand="0" w:evenHBand="0" w:firstRowFirstColumn="0" w:firstRowLastColumn="0" w:lastRowFirstColumn="0" w:lastRowLastColumn="0"/>
              <w:rPr>
                <w:bCs/>
              </w:rPr>
            </w:pPr>
            <w:r>
              <w:rPr>
                <w:bCs/>
              </w:rPr>
              <w:t xml:space="preserve">Ordfører Janicke Andreassen ba ordførerkollegiet drøfte media utspill fra student organisasjonen i Porsgrunn om manglende </w:t>
            </w:r>
            <w:proofErr w:type="gramStart"/>
            <w:r>
              <w:rPr>
                <w:bCs/>
              </w:rPr>
              <w:t>fokus</w:t>
            </w:r>
            <w:proofErr w:type="gramEnd"/>
            <w:r>
              <w:rPr>
                <w:bCs/>
              </w:rPr>
              <w:t xml:space="preserve"> på Studentene ved </w:t>
            </w:r>
            <w:r w:rsidR="00962EC8" w:rsidRPr="00962EC8">
              <w:rPr>
                <w:bCs/>
              </w:rPr>
              <w:t>Campus Porsgrunn</w:t>
            </w:r>
            <w:r>
              <w:rPr>
                <w:bCs/>
              </w:rPr>
              <w:t>.</w:t>
            </w:r>
          </w:p>
          <w:p w14:paraId="66C63FB0" w14:textId="77777777" w:rsidR="00426E5C" w:rsidRDefault="00426E5C" w:rsidP="00B101CF">
            <w:pPr>
              <w:cnfStyle w:val="000000000000" w:firstRow="0" w:lastRow="0" w:firstColumn="0" w:lastColumn="0" w:oddVBand="0" w:evenVBand="0" w:oddHBand="0" w:evenHBand="0" w:firstRowFirstColumn="0" w:firstRowLastColumn="0" w:lastRowFirstColumn="0" w:lastRowLastColumn="0"/>
            </w:pPr>
            <w:r w:rsidRPr="00426E5C">
              <w:t xml:space="preserve">Ordførerkollegiet drøftet </w:t>
            </w:r>
            <w:r>
              <w:t>muligheten for</w:t>
            </w:r>
            <w:r w:rsidRPr="00426E5C">
              <w:t xml:space="preserve"> felles avtale</w:t>
            </w:r>
            <w:r>
              <w:t>/studentmelding. Sekretariatet opplyste om kommende møte ordførerne skal ha 1. november med rektor på USN om samarbeid med Grenlandskommunene.</w:t>
            </w:r>
          </w:p>
          <w:p w14:paraId="79836D79" w14:textId="532CA473" w:rsidR="00426E5C" w:rsidRPr="00426E5C" w:rsidRDefault="00426E5C" w:rsidP="00B101CF">
            <w:pPr>
              <w:cnfStyle w:val="000000000000" w:firstRow="0" w:lastRow="0" w:firstColumn="0" w:lastColumn="0" w:oddVBand="0" w:evenVBand="0" w:oddHBand="0" w:evenHBand="0" w:firstRowFirstColumn="0" w:firstRowLastColumn="0" w:lastRowFirstColumn="0" w:lastRowLastColumn="0"/>
            </w:pPr>
            <w:r>
              <w:t>Konklusjon: Behov for studentmelding/avtale blir gjenstand for drøftingen med USN 1. november.</w:t>
            </w:r>
          </w:p>
        </w:tc>
      </w:tr>
    </w:tbl>
    <w:p w14:paraId="240A4685" w14:textId="77777777" w:rsidR="00CB1B03" w:rsidRDefault="00CB1B03" w:rsidP="00783DF3"/>
    <w:sectPr w:rsidR="00CB1B0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A68AB" w14:textId="77777777" w:rsidR="00B608D0" w:rsidRDefault="00B608D0" w:rsidP="006F3C47">
      <w:pPr>
        <w:spacing w:after="0" w:line="240" w:lineRule="auto"/>
      </w:pPr>
      <w:r>
        <w:separator/>
      </w:r>
    </w:p>
  </w:endnote>
  <w:endnote w:type="continuationSeparator" w:id="0">
    <w:p w14:paraId="401D62F8" w14:textId="77777777" w:rsidR="00B608D0" w:rsidRDefault="00B608D0" w:rsidP="006F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5B77" w14:textId="77777777" w:rsidR="00B608D0" w:rsidRDefault="00B608D0" w:rsidP="006F3C47">
      <w:pPr>
        <w:spacing w:after="0" w:line="240" w:lineRule="auto"/>
      </w:pPr>
      <w:r>
        <w:separator/>
      </w:r>
    </w:p>
  </w:footnote>
  <w:footnote w:type="continuationSeparator" w:id="0">
    <w:p w14:paraId="1F5FE37E" w14:textId="77777777" w:rsidR="00B608D0" w:rsidRDefault="00B608D0" w:rsidP="006F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B7F9" w14:textId="77777777" w:rsidR="00824863" w:rsidRDefault="00824863">
    <w:pPr>
      <w:pStyle w:val="Topptekst"/>
    </w:pPr>
    <w:r>
      <w:rPr>
        <w:noProof/>
        <w:lang w:eastAsia="nb-NO"/>
      </w:rPr>
      <w:drawing>
        <wp:anchor distT="0" distB="0" distL="114300" distR="114300" simplePos="0" relativeHeight="251659264" behindDoc="1" locked="0" layoutInCell="1" allowOverlap="1" wp14:anchorId="61CF2623" wp14:editId="62F6FBE8">
          <wp:simplePos x="0" y="0"/>
          <wp:positionH relativeFrom="page">
            <wp:align>left</wp:align>
          </wp:positionH>
          <wp:positionV relativeFrom="paragraph">
            <wp:posOffset>-448310</wp:posOffset>
          </wp:positionV>
          <wp:extent cx="7562850" cy="1130300"/>
          <wp:effectExtent l="0" t="0" r="0" b="0"/>
          <wp:wrapTight wrapText="bothSides">
            <wp:wrapPolygon edited="0">
              <wp:start x="0" y="0"/>
              <wp:lineTo x="0" y="21115"/>
              <wp:lineTo x="21546" y="21115"/>
              <wp:lineTo x="21546" y="0"/>
              <wp:lineTo x="0" y="0"/>
            </wp:wrapPolygon>
          </wp:wrapTight>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2850" cy="1130300"/>
                  </a:xfrm>
                  <a:prstGeom prst="rect">
                    <a:avLst/>
                  </a:prstGeom>
                </pic:spPr>
              </pic:pic>
            </a:graphicData>
          </a:graphic>
          <wp14:sizeRelH relativeFrom="page">
            <wp14:pctWidth>0</wp14:pctWidth>
          </wp14:sizeRelH>
          <wp14:sizeRelV relativeFrom="page">
            <wp14:pctHeight>0</wp14:pctHeight>
          </wp14:sizeRelV>
        </wp:anchor>
      </w:drawing>
    </w:r>
  </w:p>
  <w:p w14:paraId="3DFD7604" w14:textId="77777777" w:rsidR="00824863" w:rsidRDefault="0082486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937BF"/>
    <w:multiLevelType w:val="hybridMultilevel"/>
    <w:tmpl w:val="737235AE"/>
    <w:lvl w:ilvl="0" w:tplc="0D387510">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B46F4E"/>
    <w:multiLevelType w:val="multilevel"/>
    <w:tmpl w:val="A926822E"/>
    <w:lvl w:ilvl="0">
      <w:start w:val="1"/>
      <w:numFmt w:val="decimal"/>
      <w:pStyle w:val="Oversk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233B42"/>
    <w:multiLevelType w:val="hybridMultilevel"/>
    <w:tmpl w:val="D9DA3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B85617"/>
    <w:multiLevelType w:val="hybridMultilevel"/>
    <w:tmpl w:val="86444C38"/>
    <w:lvl w:ilvl="0" w:tplc="36721EE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552610"/>
    <w:multiLevelType w:val="hybridMultilevel"/>
    <w:tmpl w:val="9A94A9FC"/>
    <w:lvl w:ilvl="0" w:tplc="23A0FB92">
      <w:start w:val="1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A713B0"/>
    <w:multiLevelType w:val="hybridMultilevel"/>
    <w:tmpl w:val="49A81F10"/>
    <w:lvl w:ilvl="0" w:tplc="7E120FE0">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A3D5139"/>
    <w:multiLevelType w:val="hybridMultilevel"/>
    <w:tmpl w:val="21AC2B78"/>
    <w:lvl w:ilvl="0" w:tplc="9FF4D8F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D51D8A"/>
    <w:multiLevelType w:val="hybridMultilevel"/>
    <w:tmpl w:val="1714D222"/>
    <w:lvl w:ilvl="0" w:tplc="69CC43BC">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891312"/>
    <w:multiLevelType w:val="hybridMultilevel"/>
    <w:tmpl w:val="27B0D3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2D5942"/>
    <w:multiLevelType w:val="hybridMultilevel"/>
    <w:tmpl w:val="A844E7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A393797"/>
    <w:multiLevelType w:val="hybridMultilevel"/>
    <w:tmpl w:val="A816F8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BC451E"/>
    <w:multiLevelType w:val="hybridMultilevel"/>
    <w:tmpl w:val="585A0F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4816479">
    <w:abstractNumId w:val="3"/>
  </w:num>
  <w:num w:numId="2" w16cid:durableId="243804916">
    <w:abstractNumId w:val="5"/>
  </w:num>
  <w:num w:numId="3" w16cid:durableId="582229208">
    <w:abstractNumId w:val="5"/>
  </w:num>
  <w:num w:numId="4" w16cid:durableId="1097485681">
    <w:abstractNumId w:val="1"/>
  </w:num>
  <w:num w:numId="5" w16cid:durableId="1801877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5131729">
    <w:abstractNumId w:val="4"/>
  </w:num>
  <w:num w:numId="7" w16cid:durableId="2138180926">
    <w:abstractNumId w:val="0"/>
  </w:num>
  <w:num w:numId="8" w16cid:durableId="638147983">
    <w:abstractNumId w:val="7"/>
  </w:num>
  <w:num w:numId="9" w16cid:durableId="1300959721">
    <w:abstractNumId w:val="11"/>
  </w:num>
  <w:num w:numId="10" w16cid:durableId="607346619">
    <w:abstractNumId w:val="9"/>
  </w:num>
  <w:num w:numId="11" w16cid:durableId="1492213945">
    <w:abstractNumId w:val="10"/>
  </w:num>
  <w:num w:numId="12" w16cid:durableId="1939677992">
    <w:abstractNumId w:val="2"/>
  </w:num>
  <w:num w:numId="13" w16cid:durableId="227612371">
    <w:abstractNumId w:val="6"/>
  </w:num>
  <w:num w:numId="14" w16cid:durableId="311256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743"/>
    <w:rsid w:val="00032979"/>
    <w:rsid w:val="00051E55"/>
    <w:rsid w:val="00063B8C"/>
    <w:rsid w:val="000839D4"/>
    <w:rsid w:val="000845A7"/>
    <w:rsid w:val="000A40D0"/>
    <w:rsid w:val="000B05CD"/>
    <w:rsid w:val="000B2678"/>
    <w:rsid w:val="000B76C2"/>
    <w:rsid w:val="000C197E"/>
    <w:rsid w:val="000D0D69"/>
    <w:rsid w:val="000F2A9D"/>
    <w:rsid w:val="00101B8A"/>
    <w:rsid w:val="00103ABC"/>
    <w:rsid w:val="00107261"/>
    <w:rsid w:val="00120473"/>
    <w:rsid w:val="001454C1"/>
    <w:rsid w:val="001552B5"/>
    <w:rsid w:val="00162AA8"/>
    <w:rsid w:val="001956F3"/>
    <w:rsid w:val="001A0FBE"/>
    <w:rsid w:val="001D0847"/>
    <w:rsid w:val="001E5DA8"/>
    <w:rsid w:val="001F39CB"/>
    <w:rsid w:val="0020494F"/>
    <w:rsid w:val="00207D18"/>
    <w:rsid w:val="00210E5D"/>
    <w:rsid w:val="00223EC9"/>
    <w:rsid w:val="00227A6E"/>
    <w:rsid w:val="00235A80"/>
    <w:rsid w:val="00244BF8"/>
    <w:rsid w:val="00251795"/>
    <w:rsid w:val="00260D86"/>
    <w:rsid w:val="00273AC0"/>
    <w:rsid w:val="002779EA"/>
    <w:rsid w:val="002A448E"/>
    <w:rsid w:val="002A5215"/>
    <w:rsid w:val="002A53F5"/>
    <w:rsid w:val="002B0FA8"/>
    <w:rsid w:val="002C52FB"/>
    <w:rsid w:val="002E10A6"/>
    <w:rsid w:val="002F756E"/>
    <w:rsid w:val="00302978"/>
    <w:rsid w:val="003158C5"/>
    <w:rsid w:val="00321014"/>
    <w:rsid w:val="003216E8"/>
    <w:rsid w:val="00324174"/>
    <w:rsid w:val="00341454"/>
    <w:rsid w:val="003510AB"/>
    <w:rsid w:val="003774DF"/>
    <w:rsid w:val="0038118F"/>
    <w:rsid w:val="00386B2C"/>
    <w:rsid w:val="00394345"/>
    <w:rsid w:val="003950C5"/>
    <w:rsid w:val="003C7402"/>
    <w:rsid w:val="003D044A"/>
    <w:rsid w:val="00402221"/>
    <w:rsid w:val="00413417"/>
    <w:rsid w:val="00426C1C"/>
    <w:rsid w:val="00426E5C"/>
    <w:rsid w:val="00432B57"/>
    <w:rsid w:val="004332BC"/>
    <w:rsid w:val="0043788B"/>
    <w:rsid w:val="00463A3E"/>
    <w:rsid w:val="00470CBD"/>
    <w:rsid w:val="00471DBB"/>
    <w:rsid w:val="00472AC7"/>
    <w:rsid w:val="004735F5"/>
    <w:rsid w:val="0049052B"/>
    <w:rsid w:val="00492179"/>
    <w:rsid w:val="004B29AC"/>
    <w:rsid w:val="004B773E"/>
    <w:rsid w:val="004D05D2"/>
    <w:rsid w:val="004E2D4F"/>
    <w:rsid w:val="004E3237"/>
    <w:rsid w:val="004F1DC7"/>
    <w:rsid w:val="004F467B"/>
    <w:rsid w:val="004F6D8B"/>
    <w:rsid w:val="004F76C2"/>
    <w:rsid w:val="00501662"/>
    <w:rsid w:val="00517D30"/>
    <w:rsid w:val="005213EB"/>
    <w:rsid w:val="005378E3"/>
    <w:rsid w:val="00541D4C"/>
    <w:rsid w:val="00543FA7"/>
    <w:rsid w:val="00553395"/>
    <w:rsid w:val="00556C69"/>
    <w:rsid w:val="00561B89"/>
    <w:rsid w:val="005720D0"/>
    <w:rsid w:val="00573B8A"/>
    <w:rsid w:val="0057424F"/>
    <w:rsid w:val="005907CE"/>
    <w:rsid w:val="005A0165"/>
    <w:rsid w:val="005B284C"/>
    <w:rsid w:val="005C25B6"/>
    <w:rsid w:val="005C5064"/>
    <w:rsid w:val="00602675"/>
    <w:rsid w:val="00602E3E"/>
    <w:rsid w:val="0060569E"/>
    <w:rsid w:val="00606B2E"/>
    <w:rsid w:val="00607EB6"/>
    <w:rsid w:val="00610AFA"/>
    <w:rsid w:val="00662850"/>
    <w:rsid w:val="00664BF0"/>
    <w:rsid w:val="006715C4"/>
    <w:rsid w:val="006806F2"/>
    <w:rsid w:val="00685572"/>
    <w:rsid w:val="00686CB1"/>
    <w:rsid w:val="006A7C27"/>
    <w:rsid w:val="006B72A7"/>
    <w:rsid w:val="006B7435"/>
    <w:rsid w:val="006C43D0"/>
    <w:rsid w:val="006C7A6F"/>
    <w:rsid w:val="006F195C"/>
    <w:rsid w:val="006F28C4"/>
    <w:rsid w:val="006F3C47"/>
    <w:rsid w:val="006F7F48"/>
    <w:rsid w:val="007008D3"/>
    <w:rsid w:val="0070757C"/>
    <w:rsid w:val="00734390"/>
    <w:rsid w:val="007362B3"/>
    <w:rsid w:val="0075036E"/>
    <w:rsid w:val="0077629E"/>
    <w:rsid w:val="00783DF3"/>
    <w:rsid w:val="007901D3"/>
    <w:rsid w:val="0079303A"/>
    <w:rsid w:val="007960D2"/>
    <w:rsid w:val="0079675C"/>
    <w:rsid w:val="007B01DB"/>
    <w:rsid w:val="007B22F0"/>
    <w:rsid w:val="007D1DB9"/>
    <w:rsid w:val="007D5664"/>
    <w:rsid w:val="007F1F26"/>
    <w:rsid w:val="0080020D"/>
    <w:rsid w:val="008047A0"/>
    <w:rsid w:val="00823D69"/>
    <w:rsid w:val="00824863"/>
    <w:rsid w:val="00840296"/>
    <w:rsid w:val="008439EB"/>
    <w:rsid w:val="00846D1A"/>
    <w:rsid w:val="00847FDF"/>
    <w:rsid w:val="00847FE1"/>
    <w:rsid w:val="008600A5"/>
    <w:rsid w:val="008724AA"/>
    <w:rsid w:val="00874BA9"/>
    <w:rsid w:val="00880026"/>
    <w:rsid w:val="008C2436"/>
    <w:rsid w:val="008C6258"/>
    <w:rsid w:val="008D5058"/>
    <w:rsid w:val="008D6341"/>
    <w:rsid w:val="008E4CB1"/>
    <w:rsid w:val="008E7184"/>
    <w:rsid w:val="0090336C"/>
    <w:rsid w:val="009116AA"/>
    <w:rsid w:val="00916031"/>
    <w:rsid w:val="00930CDD"/>
    <w:rsid w:val="00931457"/>
    <w:rsid w:val="00962EC8"/>
    <w:rsid w:val="009633CF"/>
    <w:rsid w:val="00963A03"/>
    <w:rsid w:val="009662A4"/>
    <w:rsid w:val="00967453"/>
    <w:rsid w:val="00971A0C"/>
    <w:rsid w:val="0097357E"/>
    <w:rsid w:val="009752AB"/>
    <w:rsid w:val="009828E1"/>
    <w:rsid w:val="0099664F"/>
    <w:rsid w:val="009C25C7"/>
    <w:rsid w:val="009C7F0F"/>
    <w:rsid w:val="009F06CF"/>
    <w:rsid w:val="00A006ED"/>
    <w:rsid w:val="00A305EA"/>
    <w:rsid w:val="00A3071B"/>
    <w:rsid w:val="00A414D9"/>
    <w:rsid w:val="00A523FB"/>
    <w:rsid w:val="00A55763"/>
    <w:rsid w:val="00A62961"/>
    <w:rsid w:val="00A8012F"/>
    <w:rsid w:val="00A8731E"/>
    <w:rsid w:val="00AA4D16"/>
    <w:rsid w:val="00AB02FC"/>
    <w:rsid w:val="00AB4FE7"/>
    <w:rsid w:val="00AC1892"/>
    <w:rsid w:val="00AC245A"/>
    <w:rsid w:val="00AE6D46"/>
    <w:rsid w:val="00AF7D8D"/>
    <w:rsid w:val="00B02086"/>
    <w:rsid w:val="00B07DAE"/>
    <w:rsid w:val="00B101CF"/>
    <w:rsid w:val="00B12AA7"/>
    <w:rsid w:val="00B31E74"/>
    <w:rsid w:val="00B35A25"/>
    <w:rsid w:val="00B40EE6"/>
    <w:rsid w:val="00B47B9F"/>
    <w:rsid w:val="00B55E88"/>
    <w:rsid w:val="00B569F8"/>
    <w:rsid w:val="00B608D0"/>
    <w:rsid w:val="00B729B6"/>
    <w:rsid w:val="00B7633D"/>
    <w:rsid w:val="00B85AB5"/>
    <w:rsid w:val="00B905E4"/>
    <w:rsid w:val="00BA072D"/>
    <w:rsid w:val="00BA5E0B"/>
    <w:rsid w:val="00BA7D30"/>
    <w:rsid w:val="00BB150A"/>
    <w:rsid w:val="00BB673C"/>
    <w:rsid w:val="00BC27E2"/>
    <w:rsid w:val="00BD5050"/>
    <w:rsid w:val="00C01C16"/>
    <w:rsid w:val="00C11023"/>
    <w:rsid w:val="00C144BB"/>
    <w:rsid w:val="00C70AD8"/>
    <w:rsid w:val="00C86054"/>
    <w:rsid w:val="00C90406"/>
    <w:rsid w:val="00C94A12"/>
    <w:rsid w:val="00C954AF"/>
    <w:rsid w:val="00C97618"/>
    <w:rsid w:val="00CA7EB8"/>
    <w:rsid w:val="00CB1B03"/>
    <w:rsid w:val="00CB602D"/>
    <w:rsid w:val="00CC1ABD"/>
    <w:rsid w:val="00CC3721"/>
    <w:rsid w:val="00CE261B"/>
    <w:rsid w:val="00CF2CFD"/>
    <w:rsid w:val="00D02110"/>
    <w:rsid w:val="00D04B4B"/>
    <w:rsid w:val="00D46049"/>
    <w:rsid w:val="00D540CA"/>
    <w:rsid w:val="00D567D6"/>
    <w:rsid w:val="00D66644"/>
    <w:rsid w:val="00D66C79"/>
    <w:rsid w:val="00D740AC"/>
    <w:rsid w:val="00D74871"/>
    <w:rsid w:val="00D769AE"/>
    <w:rsid w:val="00D81A9F"/>
    <w:rsid w:val="00D823DC"/>
    <w:rsid w:val="00D860C7"/>
    <w:rsid w:val="00DB6CAF"/>
    <w:rsid w:val="00DB7C8E"/>
    <w:rsid w:val="00DC2E01"/>
    <w:rsid w:val="00DC6FBD"/>
    <w:rsid w:val="00DC71B0"/>
    <w:rsid w:val="00DD131B"/>
    <w:rsid w:val="00DF6CF4"/>
    <w:rsid w:val="00E033B4"/>
    <w:rsid w:val="00E046C2"/>
    <w:rsid w:val="00E05765"/>
    <w:rsid w:val="00E05BC9"/>
    <w:rsid w:val="00E30F80"/>
    <w:rsid w:val="00E450A3"/>
    <w:rsid w:val="00E51537"/>
    <w:rsid w:val="00E5567C"/>
    <w:rsid w:val="00E569AC"/>
    <w:rsid w:val="00E667FB"/>
    <w:rsid w:val="00E73371"/>
    <w:rsid w:val="00E84C2A"/>
    <w:rsid w:val="00E906E3"/>
    <w:rsid w:val="00E93683"/>
    <w:rsid w:val="00E954CF"/>
    <w:rsid w:val="00EB2F18"/>
    <w:rsid w:val="00EC3F99"/>
    <w:rsid w:val="00ED37B6"/>
    <w:rsid w:val="00EE0D0B"/>
    <w:rsid w:val="00EE3233"/>
    <w:rsid w:val="00EE37BF"/>
    <w:rsid w:val="00EF2880"/>
    <w:rsid w:val="00F0388D"/>
    <w:rsid w:val="00F07743"/>
    <w:rsid w:val="00F227D3"/>
    <w:rsid w:val="00F2374A"/>
    <w:rsid w:val="00F2657E"/>
    <w:rsid w:val="00F41FAD"/>
    <w:rsid w:val="00F61430"/>
    <w:rsid w:val="00F655EA"/>
    <w:rsid w:val="00F838E6"/>
    <w:rsid w:val="00F860AD"/>
    <w:rsid w:val="00FA09F0"/>
    <w:rsid w:val="00FB7DE5"/>
    <w:rsid w:val="00FC1696"/>
    <w:rsid w:val="00FD3BF8"/>
    <w:rsid w:val="00FD6AD7"/>
    <w:rsid w:val="00FD74D0"/>
    <w:rsid w:val="00FF6D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4B34"/>
  <w15:chartTrackingRefBased/>
  <w15:docId w15:val="{80537FE7-F429-456C-9CC5-7ADB284E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F0F"/>
    <w:pPr>
      <w:keepNext/>
      <w:keepLines/>
      <w:numPr>
        <w:numId w:val="4"/>
      </w:numPr>
      <w:spacing w:before="240" w:after="0"/>
      <w:ind w:hanging="360"/>
      <w:outlineLvl w:val="0"/>
    </w:pPr>
    <w:rPr>
      <w:rFonts w:ascii="Arial" w:eastAsiaTheme="majorEastAsia" w:hAnsi="Arial" w:cstheme="majorBidi"/>
      <w:b/>
      <w:sz w:val="32"/>
      <w:szCs w:val="32"/>
    </w:rPr>
  </w:style>
  <w:style w:type="paragraph" w:styleId="Overskrift2">
    <w:name w:val="heading 2"/>
    <w:basedOn w:val="Normal"/>
    <w:next w:val="Normal"/>
    <w:link w:val="Overskrift2Tegn"/>
    <w:uiPriority w:val="9"/>
    <w:unhideWhenUsed/>
    <w:qFormat/>
    <w:rsid w:val="009C7F0F"/>
    <w:pPr>
      <w:keepNext/>
      <w:keepLines/>
      <w:tabs>
        <w:tab w:val="num" w:pos="720"/>
      </w:tabs>
      <w:spacing w:before="40" w:after="0"/>
      <w:ind w:left="720" w:hanging="360"/>
      <w:outlineLvl w:val="1"/>
    </w:pPr>
    <w:rPr>
      <w:rFonts w:ascii="Arial" w:eastAsiaTheme="majorEastAsia" w:hAnsi="Arial" w:cstheme="majorBidi"/>
      <w:b/>
      <w:sz w:val="26"/>
      <w:szCs w:val="26"/>
      <w:u w:val="single"/>
    </w:rPr>
  </w:style>
  <w:style w:type="paragraph" w:styleId="Overskrift3">
    <w:name w:val="heading 3"/>
    <w:basedOn w:val="Normal"/>
    <w:next w:val="Normal"/>
    <w:link w:val="Overskrift3Tegn"/>
    <w:uiPriority w:val="9"/>
    <w:unhideWhenUsed/>
    <w:qFormat/>
    <w:rsid w:val="004F1DC7"/>
    <w:pPr>
      <w:keepNext/>
      <w:keepLines/>
      <w:spacing w:before="40" w:after="0"/>
      <w:outlineLvl w:val="2"/>
    </w:pPr>
    <w:rPr>
      <w:rFonts w:ascii="Arial" w:eastAsiaTheme="majorEastAsia" w:hAnsi="Arial" w:cstheme="majorBidi"/>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7F0F"/>
    <w:rPr>
      <w:rFonts w:ascii="Arial" w:eastAsiaTheme="majorEastAsia" w:hAnsi="Arial" w:cstheme="majorBidi"/>
      <w:b/>
      <w:sz w:val="32"/>
      <w:szCs w:val="32"/>
    </w:rPr>
  </w:style>
  <w:style w:type="character" w:customStyle="1" w:styleId="Overskrift2Tegn">
    <w:name w:val="Overskrift 2 Tegn"/>
    <w:basedOn w:val="Standardskriftforavsnitt"/>
    <w:link w:val="Overskrift2"/>
    <w:uiPriority w:val="9"/>
    <w:rsid w:val="009C7F0F"/>
    <w:rPr>
      <w:rFonts w:ascii="Arial" w:eastAsiaTheme="majorEastAsia" w:hAnsi="Arial" w:cstheme="majorBidi"/>
      <w:b/>
      <w:sz w:val="26"/>
      <w:szCs w:val="26"/>
      <w:u w:val="single"/>
    </w:rPr>
  </w:style>
  <w:style w:type="character" w:customStyle="1" w:styleId="Overskrift3Tegn">
    <w:name w:val="Overskrift 3 Tegn"/>
    <w:basedOn w:val="Standardskriftforavsnitt"/>
    <w:link w:val="Overskrift3"/>
    <w:uiPriority w:val="9"/>
    <w:rsid w:val="004F1DC7"/>
    <w:rPr>
      <w:rFonts w:ascii="Arial" w:eastAsiaTheme="majorEastAsia" w:hAnsi="Arial" w:cstheme="majorBidi"/>
      <w:sz w:val="24"/>
      <w:szCs w:val="24"/>
    </w:rPr>
  </w:style>
  <w:style w:type="table" w:styleId="Rutenettabell4uthevingsfarge5">
    <w:name w:val="Grid Table 4 Accent 5"/>
    <w:basedOn w:val="Vanligtabell"/>
    <w:uiPriority w:val="49"/>
    <w:rsid w:val="00F077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F07743"/>
    <w:pPr>
      <w:ind w:left="720"/>
      <w:contextualSpacing/>
    </w:pPr>
  </w:style>
  <w:style w:type="table" w:styleId="Tabellrutenett">
    <w:name w:val="Table Grid"/>
    <w:basedOn w:val="Vanligtabell"/>
    <w:uiPriority w:val="39"/>
    <w:rsid w:val="00B3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6F3C4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3C47"/>
  </w:style>
  <w:style w:type="paragraph" w:styleId="Bunntekst">
    <w:name w:val="footer"/>
    <w:basedOn w:val="Normal"/>
    <w:link w:val="BunntekstTegn"/>
    <w:uiPriority w:val="99"/>
    <w:unhideWhenUsed/>
    <w:rsid w:val="006F3C4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3C47"/>
  </w:style>
  <w:style w:type="character" w:styleId="Hyperkobling">
    <w:name w:val="Hyperlink"/>
    <w:basedOn w:val="Standardskriftforavsnitt"/>
    <w:uiPriority w:val="99"/>
    <w:unhideWhenUsed/>
    <w:rsid w:val="00AC1892"/>
    <w:rPr>
      <w:color w:val="0563C1" w:themeColor="hyperlink"/>
      <w:u w:val="single"/>
    </w:rPr>
  </w:style>
  <w:style w:type="paragraph" w:customStyle="1" w:styleId="Default">
    <w:name w:val="Default"/>
    <w:rsid w:val="00E906E3"/>
    <w:pPr>
      <w:autoSpaceDE w:val="0"/>
      <w:autoSpaceDN w:val="0"/>
      <w:adjustRightInd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2A521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5215"/>
    <w:rPr>
      <w:rFonts w:ascii="Segoe UI" w:hAnsi="Segoe UI" w:cs="Segoe UI"/>
      <w:sz w:val="18"/>
      <w:szCs w:val="18"/>
    </w:rPr>
  </w:style>
  <w:style w:type="paragraph" w:styleId="Ingenmellomrom">
    <w:name w:val="No Spacing"/>
    <w:link w:val="IngenmellomromTegn"/>
    <w:uiPriority w:val="1"/>
    <w:qFormat/>
    <w:rsid w:val="004B29A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B29AC"/>
    <w:rPr>
      <w:rFonts w:eastAsiaTheme="minorEastAsia"/>
      <w:lang w:eastAsia="nb-NO"/>
    </w:rPr>
  </w:style>
  <w:style w:type="character" w:styleId="Ulstomtale">
    <w:name w:val="Unresolved Mention"/>
    <w:basedOn w:val="Standardskriftforavsnitt"/>
    <w:uiPriority w:val="99"/>
    <w:semiHidden/>
    <w:unhideWhenUsed/>
    <w:rsid w:val="00996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83671">
      <w:bodyDiv w:val="1"/>
      <w:marLeft w:val="0"/>
      <w:marRight w:val="0"/>
      <w:marTop w:val="0"/>
      <w:marBottom w:val="0"/>
      <w:divBdr>
        <w:top w:val="none" w:sz="0" w:space="0" w:color="auto"/>
        <w:left w:val="none" w:sz="0" w:space="0" w:color="auto"/>
        <w:bottom w:val="none" w:sz="0" w:space="0" w:color="auto"/>
        <w:right w:val="none" w:sz="0" w:space="0" w:color="auto"/>
      </w:divBdr>
    </w:div>
    <w:div w:id="15004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enlandssamarbeide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696</Words>
  <Characters>3695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Groven</dc:creator>
  <cp:keywords/>
  <dc:description/>
  <cp:lastModifiedBy>Arve Høiberg</cp:lastModifiedBy>
  <cp:revision>4</cp:revision>
  <cp:lastPrinted>2023-02-21T11:10:00Z</cp:lastPrinted>
  <dcterms:created xsi:type="dcterms:W3CDTF">2024-10-02T07:14:00Z</dcterms:created>
  <dcterms:modified xsi:type="dcterms:W3CDTF">2024-10-07T10:14:00Z</dcterms:modified>
</cp:coreProperties>
</file>