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91FB1" w14:textId="1AF9F89D" w:rsidR="00F07743" w:rsidRPr="006F3C47" w:rsidRDefault="00F13DB8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sz w:val="32"/>
          <w:szCs w:val="32"/>
        </w:rPr>
        <w:t>Referat fra</w:t>
      </w:r>
      <w:r w:rsidR="00FF6D98">
        <w:rPr>
          <w:b/>
          <w:sz w:val="32"/>
          <w:szCs w:val="32"/>
        </w:rPr>
        <w:t xml:space="preserve"> ordførerkollegiet </w:t>
      </w:r>
      <w:r w:rsidR="00FF6D98">
        <w:rPr>
          <w:b/>
          <w:sz w:val="32"/>
          <w:szCs w:val="32"/>
        </w:rPr>
        <w:br/>
      </w:r>
      <w:r w:rsidR="00AE6D46">
        <w:rPr>
          <w:b/>
          <w:color w:val="A6A6A6" w:themeColor="background1" w:themeShade="A6"/>
          <w:sz w:val="28"/>
          <w:szCs w:val="28"/>
        </w:rPr>
        <w:t>30</w:t>
      </w:r>
      <w:r w:rsidR="00FF6D98">
        <w:rPr>
          <w:b/>
          <w:color w:val="A6A6A6" w:themeColor="background1" w:themeShade="A6"/>
          <w:sz w:val="28"/>
          <w:szCs w:val="28"/>
        </w:rPr>
        <w:t>.</w:t>
      </w:r>
      <w:r w:rsidR="00223EC9">
        <w:rPr>
          <w:b/>
          <w:color w:val="A6A6A6" w:themeColor="background1" w:themeShade="A6"/>
          <w:sz w:val="28"/>
          <w:szCs w:val="28"/>
        </w:rPr>
        <w:t>0</w:t>
      </w:r>
      <w:r w:rsidR="00AE6D46">
        <w:rPr>
          <w:b/>
          <w:color w:val="A6A6A6" w:themeColor="background1" w:themeShade="A6"/>
          <w:sz w:val="28"/>
          <w:szCs w:val="28"/>
        </w:rPr>
        <w:t>8</w:t>
      </w:r>
      <w:r w:rsidR="00846D1A">
        <w:rPr>
          <w:b/>
          <w:color w:val="A6A6A6" w:themeColor="background1" w:themeShade="A6"/>
          <w:sz w:val="28"/>
          <w:szCs w:val="28"/>
        </w:rPr>
        <w:t>.2</w:t>
      </w:r>
      <w:r w:rsidR="00223EC9">
        <w:rPr>
          <w:b/>
          <w:color w:val="A6A6A6" w:themeColor="background1" w:themeShade="A6"/>
          <w:sz w:val="28"/>
          <w:szCs w:val="28"/>
        </w:rPr>
        <w:t>4</w:t>
      </w:r>
      <w:r w:rsidR="00F07743" w:rsidRPr="006F3C47">
        <w:rPr>
          <w:b/>
          <w:color w:val="A6A6A6" w:themeColor="background1" w:themeShade="A6"/>
          <w:sz w:val="28"/>
          <w:szCs w:val="28"/>
        </w:rPr>
        <w:t>.</w:t>
      </w:r>
    </w:p>
    <w:p w14:paraId="42919C06" w14:textId="77777777"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14:paraId="5B466BE7" w14:textId="77777777" w:rsidTr="00321014">
        <w:tc>
          <w:tcPr>
            <w:tcW w:w="9062" w:type="dxa"/>
          </w:tcPr>
          <w:p w14:paraId="72AE0F08" w14:textId="6F671FD2" w:rsidR="00CB1B03" w:rsidRDefault="007D5664" w:rsidP="00321014">
            <w:pPr>
              <w:rPr>
                <w:bCs/>
              </w:rPr>
            </w:pPr>
            <w:r>
              <w:rPr>
                <w:b/>
              </w:rPr>
              <w:t>Sted og tid</w:t>
            </w:r>
            <w:r w:rsidRPr="00223EC9">
              <w:rPr>
                <w:bCs/>
              </w:rPr>
              <w:t>:</w:t>
            </w:r>
            <w:r w:rsidR="00235A80" w:rsidRPr="00223EC9">
              <w:rPr>
                <w:bCs/>
              </w:rPr>
              <w:t xml:space="preserve"> </w:t>
            </w:r>
            <w:r w:rsidR="006F7F48">
              <w:rPr>
                <w:bCs/>
              </w:rPr>
              <w:t xml:space="preserve">Telemark museum, Skien. </w:t>
            </w:r>
            <w:r w:rsidR="00F61430">
              <w:rPr>
                <w:bCs/>
              </w:rPr>
              <w:t>0900-1200 (Lunsj fra 1130)</w:t>
            </w:r>
            <w:r w:rsidR="006F7F48">
              <w:rPr>
                <w:bCs/>
              </w:rPr>
              <w:br/>
            </w:r>
            <w:r w:rsidR="00F61430">
              <w:rPr>
                <w:bCs/>
              </w:rPr>
              <w:t xml:space="preserve">Merk: </w:t>
            </w:r>
            <w:r w:rsidR="006F7F48">
              <w:rPr>
                <w:bCs/>
              </w:rPr>
              <w:t>Inngang på høyre side av bygget, sett fra parkeringen</w:t>
            </w:r>
            <w:r w:rsidR="00F61430">
              <w:rPr>
                <w:bCs/>
              </w:rPr>
              <w:t>.</w:t>
            </w:r>
          </w:p>
          <w:p w14:paraId="09301D17" w14:textId="77777777" w:rsidR="006F7F48" w:rsidRDefault="006F7F48" w:rsidP="00321014">
            <w:pPr>
              <w:rPr>
                <w:b/>
              </w:rPr>
            </w:pPr>
          </w:p>
          <w:p w14:paraId="1A839939" w14:textId="77777777" w:rsidR="00321014" w:rsidRDefault="00D74871" w:rsidP="00321014">
            <w:r>
              <w:rPr>
                <w:b/>
              </w:rPr>
              <w:t>Medlemmer</w:t>
            </w:r>
            <w:r w:rsidR="00321014">
              <w:t xml:space="preserve">: </w:t>
            </w:r>
          </w:p>
          <w:p w14:paraId="4599E82A" w14:textId="39EBA8B4" w:rsidR="00321014" w:rsidRDefault="00FD74D0" w:rsidP="00321014">
            <w:r>
              <w:t>Ordfører</w:t>
            </w:r>
            <w:r w:rsidR="00321014">
              <w:t xml:space="preserve"> i Bamble: </w:t>
            </w:r>
            <w:r w:rsidR="00321014">
              <w:tab/>
            </w:r>
            <w:r w:rsidR="00321014">
              <w:tab/>
            </w:r>
            <w:r>
              <w:t xml:space="preserve">              </w:t>
            </w:r>
            <w:r w:rsidR="00664BF0" w:rsidRPr="00664BF0">
              <w:t>Jon Pieter Flølo</w:t>
            </w:r>
            <w:r w:rsidR="00F13DB8">
              <w:t xml:space="preserve"> -Forfall</w:t>
            </w:r>
          </w:p>
          <w:p w14:paraId="3C6C5F89" w14:textId="77777777" w:rsidR="00321014" w:rsidRDefault="00FD74D0" w:rsidP="00321014">
            <w:r>
              <w:t>Ordfører</w:t>
            </w:r>
            <w:r w:rsidR="00321014">
              <w:t xml:space="preserve"> i Drangedal: </w:t>
            </w:r>
            <w:r w:rsidR="00321014">
              <w:tab/>
            </w:r>
            <w:r w:rsidR="00321014">
              <w:tab/>
              <w:t xml:space="preserve"> </w:t>
            </w:r>
            <w:r>
              <w:t xml:space="preserve">             </w:t>
            </w:r>
            <w:r w:rsidR="00664BF0">
              <w:t>Stina Sætre</w:t>
            </w:r>
          </w:p>
          <w:p w14:paraId="2499E12A" w14:textId="7C18609D" w:rsidR="00FD74D0" w:rsidRDefault="00FD74D0" w:rsidP="00321014">
            <w:r>
              <w:t>Ordfører</w:t>
            </w:r>
            <w:r w:rsidR="00321014">
              <w:t xml:space="preserve"> i Kragerø: </w:t>
            </w:r>
            <w:r w:rsidR="00321014">
              <w:tab/>
            </w:r>
            <w:r w:rsidR="00321014">
              <w:tab/>
            </w:r>
            <w:r>
              <w:t xml:space="preserve">              </w:t>
            </w:r>
            <w:r w:rsidR="00C01C16">
              <w:t>Charlotte Therkelsen</w:t>
            </w:r>
            <w:r w:rsidR="006A7C27">
              <w:t xml:space="preserve"> </w:t>
            </w:r>
          </w:p>
          <w:p w14:paraId="3E5FCC4B" w14:textId="77777777" w:rsidR="00321014" w:rsidRDefault="00FD74D0" w:rsidP="00321014">
            <w:r>
              <w:t xml:space="preserve">Ordfører i Porsgrunn: </w:t>
            </w:r>
            <w:r>
              <w:tab/>
            </w:r>
            <w:r w:rsidR="00FF6D98">
              <w:t xml:space="preserve">                             </w:t>
            </w:r>
            <w:r w:rsidR="00664BF0">
              <w:t>Janicke Andreassen</w:t>
            </w:r>
            <w:r>
              <w:tab/>
              <w:t xml:space="preserve">             </w:t>
            </w:r>
            <w:r w:rsidR="00235A80">
              <w:t xml:space="preserve"> </w:t>
            </w:r>
          </w:p>
          <w:p w14:paraId="7C2D3062" w14:textId="77777777" w:rsidR="00FD74D0" w:rsidRDefault="00FD74D0" w:rsidP="00321014">
            <w:r>
              <w:t>Ordfører</w:t>
            </w:r>
            <w:r w:rsidR="00321014">
              <w:t xml:space="preserve"> i </w:t>
            </w:r>
            <w:proofErr w:type="gramStart"/>
            <w:r w:rsidR="00321014">
              <w:t xml:space="preserve">Siljan: </w:t>
            </w:r>
            <w:r>
              <w:t xml:space="preserve">  </w:t>
            </w:r>
            <w:proofErr w:type="gramEnd"/>
            <w:r>
              <w:t xml:space="preserve">                     </w:t>
            </w:r>
            <w:r w:rsidR="00FF6D98">
              <w:t xml:space="preserve">                  Elisabeth Hammer</w:t>
            </w:r>
            <w:r>
              <w:t xml:space="preserve">                </w:t>
            </w:r>
            <w:r w:rsidR="00235A80">
              <w:t xml:space="preserve"> </w:t>
            </w:r>
            <w:r>
              <w:t xml:space="preserve"> </w:t>
            </w:r>
          </w:p>
          <w:p w14:paraId="6CA62951" w14:textId="789368DF" w:rsidR="004B29AC" w:rsidRDefault="002A448E" w:rsidP="00321014">
            <w:r>
              <w:t>O</w:t>
            </w:r>
            <w:r w:rsidR="00FD74D0">
              <w:t xml:space="preserve">rdfører i </w:t>
            </w:r>
            <w:proofErr w:type="gramStart"/>
            <w:r w:rsidR="00FD74D0">
              <w:t xml:space="preserve">Skien:  </w:t>
            </w:r>
            <w:r>
              <w:t xml:space="preserve"> </w:t>
            </w:r>
            <w:proofErr w:type="gramEnd"/>
            <w:r>
              <w:t xml:space="preserve">           </w:t>
            </w:r>
            <w:r w:rsidR="00FF6D98">
              <w:t xml:space="preserve">                            </w:t>
            </w:r>
            <w:r w:rsidRPr="002A448E">
              <w:t>Marius Roheim Aarvold</w:t>
            </w:r>
            <w:r w:rsidR="00FD74D0">
              <w:t xml:space="preserve">                                     </w:t>
            </w:r>
            <w:r w:rsidR="00235A80">
              <w:t xml:space="preserve"> </w:t>
            </w:r>
          </w:p>
          <w:p w14:paraId="59CFDEC6" w14:textId="4016DE11" w:rsidR="00FF6D98" w:rsidRDefault="00FF6D98" w:rsidP="00FF6D98">
            <w:r>
              <w:t>Kommunedirektør i S</w:t>
            </w:r>
            <w:r w:rsidR="00EF0E02">
              <w:t>iljan</w:t>
            </w:r>
            <w:r>
              <w:t xml:space="preserve">: </w:t>
            </w:r>
            <w:r>
              <w:tab/>
            </w:r>
            <w:r>
              <w:tab/>
            </w:r>
            <w:r w:rsidR="00EF0E02">
              <w:t>Jan Sæthre</w:t>
            </w:r>
            <w:r>
              <w:t xml:space="preserve"> </w:t>
            </w:r>
          </w:p>
          <w:p w14:paraId="67B7E7C0" w14:textId="77777777" w:rsidR="00103ABC" w:rsidRDefault="00103ABC" w:rsidP="00321014"/>
          <w:p w14:paraId="1542AF4F" w14:textId="77777777" w:rsidR="00ED37B6" w:rsidRDefault="00103ABC" w:rsidP="00103ABC">
            <w:pPr>
              <w:rPr>
                <w:b/>
              </w:rPr>
            </w:pPr>
            <w:r w:rsidRPr="00D769AE">
              <w:rPr>
                <w:b/>
              </w:rPr>
              <w:t>Andre:</w:t>
            </w:r>
          </w:p>
          <w:p w14:paraId="37C79A09" w14:textId="0E9EF0C6" w:rsidR="00C94A12" w:rsidRDefault="00FF6D98" w:rsidP="0043788B">
            <w:r>
              <w:t xml:space="preserve">Grenlandssamarbeidet: </w:t>
            </w:r>
            <w:r>
              <w:tab/>
            </w:r>
            <w:r>
              <w:tab/>
              <w:t>Arve Høiberg</w:t>
            </w:r>
            <w:r w:rsidR="00F13DB8">
              <w:br/>
              <w:t xml:space="preserve">                                                                       Anita Andersen</w:t>
            </w:r>
            <w:r w:rsidR="00402221">
              <w:br/>
              <w:t xml:space="preserve">Start i </w:t>
            </w:r>
            <w:proofErr w:type="gramStart"/>
            <w:r w:rsidR="00402221">
              <w:t xml:space="preserve">Grenland:   </w:t>
            </w:r>
            <w:proofErr w:type="gramEnd"/>
            <w:r w:rsidR="00402221">
              <w:t xml:space="preserve">                                      Geir Helge Lia (Næringssjef i Kragerø)</w:t>
            </w:r>
          </w:p>
          <w:p w14:paraId="13D486DC" w14:textId="761B0EC1" w:rsidR="00E84C2A" w:rsidRDefault="00C94A12" w:rsidP="0043788B">
            <w:r>
              <w:t xml:space="preserve">                                                                      Geir Morten Johansen Telemark fylkeskommune</w:t>
            </w:r>
            <w:r>
              <w:br/>
              <w:t xml:space="preserve">                                                                      Tone Allum, </w:t>
            </w:r>
            <w:proofErr w:type="spellStart"/>
            <w:r>
              <w:t>Proventia</w:t>
            </w:r>
            <w:proofErr w:type="spellEnd"/>
            <w:r>
              <w:t xml:space="preserve"> as</w:t>
            </w:r>
          </w:p>
        </w:tc>
      </w:tr>
    </w:tbl>
    <w:p w14:paraId="37A66FC9" w14:textId="77777777" w:rsidR="00321014" w:rsidRDefault="00321014"/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1521"/>
        <w:gridCol w:w="7541"/>
      </w:tblGrid>
      <w:tr w:rsidR="00B35A25" w14:paraId="0B222E54" w14:textId="77777777" w:rsidTr="002F7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071B36F5" w14:textId="77777777"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7541" w:type="dxa"/>
          </w:tcPr>
          <w:p w14:paraId="3A180CAD" w14:textId="77777777" w:rsidR="00B35A25" w:rsidRPr="001956F3" w:rsidRDefault="00FF6D98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Saksliste for </w:t>
            </w:r>
            <w:r w:rsidR="00E05765">
              <w:rPr>
                <w:sz w:val="32"/>
                <w:szCs w:val="32"/>
              </w:rPr>
              <w:t>Ordfører</w:t>
            </w:r>
            <w:r w:rsidR="00B35A25" w:rsidRPr="001956F3">
              <w:rPr>
                <w:sz w:val="32"/>
                <w:szCs w:val="32"/>
              </w:rPr>
              <w:t>kollegiet</w:t>
            </w:r>
          </w:p>
          <w:p w14:paraId="47AB211D" w14:textId="77777777"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2221" w14:paraId="04D96D9D" w14:textId="77777777" w:rsidTr="002F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67931B5D" w14:textId="61507E37" w:rsidR="00402221" w:rsidRDefault="00402221">
            <w:r>
              <w:t>Start i Grenland</w:t>
            </w:r>
          </w:p>
        </w:tc>
        <w:tc>
          <w:tcPr>
            <w:tcW w:w="7541" w:type="dxa"/>
          </w:tcPr>
          <w:p w14:paraId="118DB806" w14:textId="28B1AED0" w:rsidR="00402221" w:rsidRPr="00402221" w:rsidRDefault="00402221" w:rsidP="00402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02221">
              <w:rPr>
                <w:b/>
                <w:bCs/>
                <w:sz w:val="24"/>
                <w:szCs w:val="24"/>
              </w:rPr>
              <w:t>Representantskapsmøte</w:t>
            </w:r>
            <w:r w:rsidRPr="00402221">
              <w:rPr>
                <w:b/>
                <w:bCs/>
                <w:sz w:val="24"/>
                <w:szCs w:val="24"/>
              </w:rPr>
              <w:br/>
              <w:t xml:space="preserve">Se egen </w:t>
            </w:r>
            <w:r w:rsidR="007C4067">
              <w:rPr>
                <w:b/>
                <w:bCs/>
                <w:sz w:val="24"/>
                <w:szCs w:val="24"/>
              </w:rPr>
              <w:t>protokoll</w:t>
            </w:r>
          </w:p>
        </w:tc>
      </w:tr>
      <w:tr w:rsidR="00273AC0" w14:paraId="35AA7413" w14:textId="77777777" w:rsidTr="002F7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3B87DFDC" w14:textId="37E9F9A3" w:rsidR="00273AC0" w:rsidRDefault="00AE6D46">
            <w:r>
              <w:t>15/24</w:t>
            </w:r>
          </w:p>
        </w:tc>
        <w:tc>
          <w:tcPr>
            <w:tcW w:w="7541" w:type="dxa"/>
          </w:tcPr>
          <w:p w14:paraId="66A3D189" w14:textId="0E84039B" w:rsidR="00251795" w:rsidRPr="00AE6D46" w:rsidRDefault="00AE6D46" w:rsidP="00251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Referat fra ordførerkollegiet 24. mai 2024</w:t>
            </w:r>
            <w:r>
              <w:rPr>
                <w:b/>
                <w:bCs/>
              </w:rPr>
              <w:br/>
            </w:r>
            <w:r>
              <w:t>Se vedlagt forslag til referat</w:t>
            </w:r>
            <w:r>
              <w:br/>
            </w:r>
            <w:r w:rsidR="007C4067">
              <w:t>K</w:t>
            </w:r>
            <w:r>
              <w:t xml:space="preserve">onklusjon: Referat </w:t>
            </w:r>
            <w:r w:rsidR="008E4CB1">
              <w:t>vedta</w:t>
            </w:r>
            <w:r w:rsidR="007C4067">
              <w:t>tt</w:t>
            </w:r>
          </w:p>
        </w:tc>
      </w:tr>
      <w:tr w:rsidR="00D81A9F" w14:paraId="55ECCDF5" w14:textId="77777777" w:rsidTr="002F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4AA6403E" w14:textId="5951901F" w:rsidR="00D81A9F" w:rsidRDefault="00107261" w:rsidP="00CB602D">
            <w:r>
              <w:t>1</w:t>
            </w:r>
            <w:r w:rsidR="00AE6D46">
              <w:t>6</w:t>
            </w:r>
            <w:r w:rsidR="00D81A9F">
              <w:t>/2</w:t>
            </w:r>
            <w:r w:rsidR="00223EC9">
              <w:t>4</w:t>
            </w:r>
          </w:p>
        </w:tc>
        <w:tc>
          <w:tcPr>
            <w:tcW w:w="7541" w:type="dxa"/>
          </w:tcPr>
          <w:p w14:paraId="4D9DD246" w14:textId="31075DAF" w:rsidR="00D81A9F" w:rsidRDefault="00AE6D46" w:rsidP="00F26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Handlingsplan og budsjett for Grenlandssamarbeidet IPR 2025</w:t>
            </w:r>
            <w:r>
              <w:rPr>
                <w:b/>
              </w:rPr>
              <w:br/>
            </w:r>
            <w:r>
              <w:rPr>
                <w:bCs/>
              </w:rPr>
              <w:t>Utsendt forslag til Handlingsplan og budsjett er behandlet og anbefalt av kommunedirektørkollegiet</w:t>
            </w:r>
            <w:r w:rsidR="00EC3F99">
              <w:rPr>
                <w:b/>
              </w:rPr>
              <w:t xml:space="preserve"> </w:t>
            </w:r>
          </w:p>
          <w:p w14:paraId="66FB68B5" w14:textId="285E8F27" w:rsidR="00AE6D46" w:rsidRPr="00AE6D46" w:rsidRDefault="007C4067" w:rsidP="00307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</w:t>
            </w:r>
            <w:r w:rsidR="00AE6D46" w:rsidRPr="00AE6D46">
              <w:rPr>
                <w:bCs/>
              </w:rPr>
              <w:t>onklusjon: Handlingsplan og budsjett anbefales</w:t>
            </w:r>
            <w:r w:rsidR="00AE6D46">
              <w:rPr>
                <w:bCs/>
              </w:rPr>
              <w:t xml:space="preserve"> og sendes kommune/bystyrene for behandling før vedtak i Grenlandsrådet</w:t>
            </w:r>
            <w:r>
              <w:rPr>
                <w:bCs/>
              </w:rPr>
              <w:t xml:space="preserve">. Grenlandsrådet 5. september 2025 endres til </w:t>
            </w:r>
            <w:r w:rsidR="004A6774">
              <w:rPr>
                <w:bCs/>
              </w:rPr>
              <w:t>fredag 12. september 2025</w:t>
            </w:r>
            <w:r w:rsidR="00096AFC">
              <w:rPr>
                <w:bCs/>
              </w:rPr>
              <w:br/>
            </w:r>
            <w:r w:rsidR="0030706C" w:rsidRPr="0030706C">
              <w:rPr>
                <w:bCs/>
              </w:rPr>
              <w:t>Handlingsplanen og budsjett for 2025</w:t>
            </w:r>
            <w:r w:rsidR="0030706C">
              <w:rPr>
                <w:bCs/>
              </w:rPr>
              <w:t xml:space="preserve"> endre om Telemark fylkeskommune vedtar å endre tilskuddsordningen på </w:t>
            </w:r>
            <w:proofErr w:type="spellStart"/>
            <w:r w:rsidR="0030706C">
              <w:rPr>
                <w:bCs/>
              </w:rPr>
              <w:t>kt</w:t>
            </w:r>
            <w:proofErr w:type="spellEnd"/>
            <w:r w:rsidR="0030706C">
              <w:rPr>
                <w:bCs/>
              </w:rPr>
              <w:t xml:space="preserve">. </w:t>
            </w:r>
            <w:r w:rsidR="0030706C" w:rsidRPr="0030706C">
              <w:rPr>
                <w:bCs/>
              </w:rPr>
              <w:t xml:space="preserve">0.643 mil </w:t>
            </w:r>
            <w:r w:rsidR="0030706C">
              <w:rPr>
                <w:bCs/>
              </w:rPr>
              <w:t>for</w:t>
            </w:r>
            <w:r w:rsidR="0030706C" w:rsidRPr="0030706C">
              <w:rPr>
                <w:bCs/>
              </w:rPr>
              <w:t xml:space="preserve"> "Start opp - tjenesten"</w:t>
            </w:r>
            <w:r w:rsidR="0030706C">
              <w:rPr>
                <w:bCs/>
              </w:rPr>
              <w:t xml:space="preserve">, slik at det fylkeskommunale tilskuddet utbetales til Grenlandsamarbeidet og utlysning av tjenesten på anbud. Ettersom det er planlagt å vedta Handlingsplan og budsjett i kommunestyrene medio oktober, må endringen av </w:t>
            </w:r>
            <w:r w:rsidR="0006415A">
              <w:rPr>
                <w:bCs/>
              </w:rPr>
              <w:t>praktiske</w:t>
            </w:r>
            <w:r w:rsidR="0030706C">
              <w:rPr>
                <w:bCs/>
              </w:rPr>
              <w:t xml:space="preserve"> årsaker behandles av Grenlandsrådet i november. </w:t>
            </w:r>
          </w:p>
        </w:tc>
      </w:tr>
      <w:tr w:rsidR="00AE6D46" w14:paraId="0EA500BC" w14:textId="77777777" w:rsidTr="002F7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5C2EFDAD" w14:textId="0C905ECA" w:rsidR="00AE6D46" w:rsidRDefault="00AE6D46" w:rsidP="00CB602D">
            <w:r>
              <w:t>17/24</w:t>
            </w:r>
          </w:p>
        </w:tc>
        <w:tc>
          <w:tcPr>
            <w:tcW w:w="7541" w:type="dxa"/>
          </w:tcPr>
          <w:p w14:paraId="13FE130C" w14:textId="2378D2A7" w:rsidR="00AE6D46" w:rsidRPr="00AE6D46" w:rsidRDefault="00AE6D46" w:rsidP="00AE6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6D46">
              <w:rPr>
                <w:b/>
              </w:rPr>
              <w:t xml:space="preserve">Handlingsplan og </w:t>
            </w:r>
            <w:r>
              <w:rPr>
                <w:b/>
              </w:rPr>
              <w:t>b</w:t>
            </w:r>
            <w:r w:rsidRPr="00AE6D46">
              <w:rPr>
                <w:b/>
              </w:rPr>
              <w:t xml:space="preserve">udsjett for </w:t>
            </w:r>
            <w:r>
              <w:rPr>
                <w:b/>
              </w:rPr>
              <w:t>Det kommunale oppgavefellesskapet, Grenlandssamarbeidet</w:t>
            </w:r>
            <w:r w:rsidR="006F7F48">
              <w:rPr>
                <w:b/>
              </w:rPr>
              <w:t xml:space="preserve"> 2025</w:t>
            </w:r>
            <w:r w:rsidRPr="00AE6D46">
              <w:rPr>
                <w:b/>
              </w:rPr>
              <w:br/>
            </w:r>
            <w:r w:rsidRPr="00AE6D46">
              <w:t xml:space="preserve">Utsendt forslag til Handlingsplan og budsjett er behandlet og anbefalt av kommunedirektørkollegiet </w:t>
            </w:r>
          </w:p>
          <w:p w14:paraId="11C6B1F0" w14:textId="713C4486" w:rsidR="00AE6D46" w:rsidRDefault="007C4067" w:rsidP="00AE6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lastRenderedPageBreak/>
              <w:t>K</w:t>
            </w:r>
            <w:r w:rsidR="00AE6D46" w:rsidRPr="00AE6D46">
              <w:t xml:space="preserve">onklusjon: Handlingsplan og budsjett anbefales og sendes kommune/bystyrene for behandling før vedtak i </w:t>
            </w:r>
            <w:r w:rsidR="006F7F48">
              <w:t>representantskapet</w:t>
            </w:r>
          </w:p>
        </w:tc>
      </w:tr>
      <w:tr w:rsidR="00DB6CAF" w14:paraId="07B46DFC" w14:textId="77777777" w:rsidTr="002F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3E3EC916" w14:textId="4A664412" w:rsidR="00DB6CAF" w:rsidRDefault="00DB6CAF" w:rsidP="00CB602D">
            <w:r>
              <w:lastRenderedPageBreak/>
              <w:t>18/24</w:t>
            </w:r>
          </w:p>
        </w:tc>
        <w:tc>
          <w:tcPr>
            <w:tcW w:w="7541" w:type="dxa"/>
          </w:tcPr>
          <w:p w14:paraId="7E931DE6" w14:textId="379A861B" w:rsidR="00DB6CAF" w:rsidRDefault="00DB6CAF" w:rsidP="00AE6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Arendalsuka</w:t>
            </w:r>
            <w:proofErr w:type="spellEnd"/>
            <w:r>
              <w:rPr>
                <w:b/>
              </w:rPr>
              <w:t xml:space="preserve"> 2024 Evaluering</w:t>
            </w:r>
          </w:p>
          <w:p w14:paraId="09B534BA" w14:textId="18ED9A8D" w:rsidR="00DB6CAF" w:rsidRPr="0092511C" w:rsidRDefault="0092511C" w:rsidP="00AE6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2511C">
              <w:rPr>
                <w:bCs/>
              </w:rPr>
              <w:t xml:space="preserve">Konklusjon: Sekretariatet fremmer sak om deltakelse på </w:t>
            </w:r>
            <w:proofErr w:type="spellStart"/>
            <w:r w:rsidRPr="0092511C">
              <w:rPr>
                <w:bCs/>
              </w:rPr>
              <w:t>Arendalsuka</w:t>
            </w:r>
            <w:proofErr w:type="spellEnd"/>
            <w:r w:rsidRPr="0092511C">
              <w:rPr>
                <w:bCs/>
              </w:rPr>
              <w:t xml:space="preserve"> 2025. Endringer som ble fremmet var overnattingssted, </w:t>
            </w:r>
            <w:r>
              <w:rPr>
                <w:bCs/>
              </w:rPr>
              <w:t xml:space="preserve">kostnadene, </w:t>
            </w:r>
            <w:r w:rsidRPr="0092511C">
              <w:rPr>
                <w:bCs/>
              </w:rPr>
              <w:t xml:space="preserve">antall dager og antall </w:t>
            </w:r>
            <w:r>
              <w:rPr>
                <w:bCs/>
              </w:rPr>
              <w:t>debatter i regi av Grenlandssamarbeidet, samt lengden og lokasjon for debattene. Sekretariatet tar kontakt med Telemark fylkeskommune om eierskap/vertskap til telemarkskvelden.</w:t>
            </w:r>
            <w:r>
              <w:rPr>
                <w:bCs/>
              </w:rPr>
              <w:br/>
              <w:t>grenlandsnæringsforening kontaktes om neste år deltakelse og med spørsmål om nytte for næringslivet. Forslaget skal for 2025 inneholde flere temaer enn næring.</w:t>
            </w:r>
          </w:p>
        </w:tc>
      </w:tr>
      <w:tr w:rsidR="00DB6CAF" w14:paraId="6EF9B930" w14:textId="77777777" w:rsidTr="002F7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74EEA08F" w14:textId="3AD25DDD" w:rsidR="00DB6CAF" w:rsidRDefault="00DB6CAF" w:rsidP="00CB602D">
            <w:r>
              <w:t>19/24</w:t>
            </w:r>
          </w:p>
        </w:tc>
        <w:tc>
          <w:tcPr>
            <w:tcW w:w="7541" w:type="dxa"/>
          </w:tcPr>
          <w:p w14:paraId="5C2F7A8A" w14:textId="77777777" w:rsidR="00DB6CAF" w:rsidRDefault="00DB6CAF" w:rsidP="00AE6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Bestilling av saker til Ordførerkollegiet -høsten 2024</w:t>
            </w:r>
          </w:p>
          <w:p w14:paraId="247CE8BC" w14:textId="7997F0AD" w:rsidR="00DB6CAF" w:rsidRPr="003968CA" w:rsidRDefault="00DB6CAF" w:rsidP="006C7A6F">
            <w:pPr>
              <w:pStyle w:val="Listeavsnitt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 w:rsidRPr="003968CA">
              <w:rPr>
                <w:bCs/>
                <w:i/>
                <w:iCs/>
              </w:rPr>
              <w:t xml:space="preserve">Valgkomite til felles selskaper, IKS </w:t>
            </w:r>
            <w:proofErr w:type="spellStart"/>
            <w:r w:rsidRPr="003968CA">
              <w:rPr>
                <w:bCs/>
                <w:i/>
                <w:iCs/>
              </w:rPr>
              <w:t>etc</w:t>
            </w:r>
            <w:proofErr w:type="spellEnd"/>
            <w:r w:rsidR="003968CA">
              <w:rPr>
                <w:bCs/>
                <w:i/>
                <w:iCs/>
              </w:rPr>
              <w:br/>
            </w:r>
            <w:r w:rsidR="003968CA">
              <w:rPr>
                <w:bCs/>
              </w:rPr>
              <w:t xml:space="preserve">I tilknytning til kommunedirektørenes bestilling av sak om felles eierskapsrapportering og strategi, fremmes sak for ordførerkollegiet om </w:t>
            </w:r>
            <w:proofErr w:type="spellStart"/>
            <w:r w:rsidR="003968CA">
              <w:rPr>
                <w:bCs/>
              </w:rPr>
              <w:t>årshjul</w:t>
            </w:r>
            <w:proofErr w:type="spellEnd"/>
            <w:r w:rsidR="003968CA">
              <w:rPr>
                <w:bCs/>
              </w:rPr>
              <w:t xml:space="preserve"> for valg, gjennomgang av inhabilitet, styrenes sammensetting i forhold til kompetanse, kjønnsbalanse, oversikt over hvilke selskaper og strategi for godtgjørelse.</w:t>
            </w:r>
          </w:p>
          <w:p w14:paraId="66F93DA6" w14:textId="240FAC0C" w:rsidR="00DB6CAF" w:rsidRPr="00DB6CAF" w:rsidRDefault="00DB6CAF" w:rsidP="00DB6CAF">
            <w:pPr>
              <w:pStyle w:val="Listeavsnitt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968CA">
              <w:rPr>
                <w:bCs/>
                <w:i/>
                <w:iCs/>
              </w:rPr>
              <w:t>Grenlandsrådets sammensetning og virke</w:t>
            </w:r>
            <w:r w:rsidR="003968CA">
              <w:rPr>
                <w:bCs/>
              </w:rPr>
              <w:br/>
              <w:t xml:space="preserve">Sekretariatet fremlegger sak med ulike alternativer, hvor fordeler og ulemper oppsummeres. </w:t>
            </w:r>
            <w:r w:rsidR="0092511C">
              <w:rPr>
                <w:bCs/>
              </w:rPr>
              <w:t>Eventuelle endringer av vedtektene til Grenlandssamarbeidet IPR drøftes.</w:t>
            </w:r>
          </w:p>
          <w:p w14:paraId="0192920D" w14:textId="611B48B9" w:rsidR="00DB6CAF" w:rsidRPr="00DB6CAF" w:rsidRDefault="00DB6CAF" w:rsidP="00DB6CAF">
            <w:pPr>
              <w:pStyle w:val="Listeavsnitt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968CA">
              <w:rPr>
                <w:bCs/>
                <w:i/>
                <w:iCs/>
              </w:rPr>
              <w:t>Studietur</w:t>
            </w:r>
            <w:r w:rsidR="003968CA">
              <w:rPr>
                <w:bCs/>
              </w:rPr>
              <w:br/>
            </w:r>
            <w:r w:rsidR="003968CA" w:rsidRPr="003968CA">
              <w:t xml:space="preserve">Mulighet for studietur ble drøftet. </w:t>
            </w:r>
            <w:r w:rsidR="0006415A" w:rsidRPr="003968CA">
              <w:t>Konklusjonen</w:t>
            </w:r>
            <w:r w:rsidR="003968CA" w:rsidRPr="003968CA">
              <w:t xml:space="preserve"> var at en studietur må starte med en prosjektbeskrivelse</w:t>
            </w:r>
            <w:r w:rsidR="003968CA">
              <w:t>,</w:t>
            </w:r>
            <w:r w:rsidR="003968CA" w:rsidRPr="003968CA">
              <w:t xml:space="preserve"> som forelegges formannskapene</w:t>
            </w:r>
            <w:r w:rsidR="003968CA">
              <w:t>.</w:t>
            </w:r>
            <w:r w:rsidR="003968CA" w:rsidRPr="003968CA">
              <w:t xml:space="preserve"> </w:t>
            </w:r>
            <w:r w:rsidR="003968CA">
              <w:t>R</w:t>
            </w:r>
            <w:r w:rsidR="003968CA" w:rsidRPr="003968CA">
              <w:t>eferat og plan for oppfølging forelegges kommunestyrene</w:t>
            </w:r>
            <w:r w:rsidR="003968CA">
              <w:t xml:space="preserve"> et</w:t>
            </w:r>
            <w:r w:rsidR="0006415A">
              <w:t>t</w:t>
            </w:r>
            <w:r w:rsidR="003968CA">
              <w:t xml:space="preserve">er studieturen. </w:t>
            </w:r>
          </w:p>
        </w:tc>
      </w:tr>
      <w:tr w:rsidR="00DB6CAF" w14:paraId="264C0B6E" w14:textId="77777777" w:rsidTr="002F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04170449" w14:textId="16D10E1A" w:rsidR="00DB6CAF" w:rsidRDefault="00DB6CAF" w:rsidP="00CB602D">
            <w:r>
              <w:t>20/24</w:t>
            </w:r>
          </w:p>
        </w:tc>
        <w:tc>
          <w:tcPr>
            <w:tcW w:w="7541" w:type="dxa"/>
          </w:tcPr>
          <w:p w14:paraId="07CC532D" w14:textId="332C9519" w:rsidR="00DB6CAF" w:rsidRDefault="00DB6CAF" w:rsidP="00AE6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Grenlandsrådet -tema</w:t>
            </w:r>
          </w:p>
          <w:p w14:paraId="020C209E" w14:textId="36516BBD" w:rsidR="00DB6CAF" w:rsidRPr="00DB6CAF" w:rsidRDefault="003968CA" w:rsidP="00AE6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Følgende tema ble drøftet:</w:t>
            </w:r>
            <w:r>
              <w:rPr>
                <w:bCs/>
              </w:rPr>
              <w:br/>
            </w:r>
            <w:r w:rsidR="0092511C">
              <w:rPr>
                <w:bCs/>
              </w:rPr>
              <w:t xml:space="preserve">Industrialisering av Fensfeltet, Ungdomskriminalitet og rus, hvordan håndtere regionale planer som ikke har </w:t>
            </w:r>
            <w:r w:rsidR="0006415A">
              <w:rPr>
                <w:bCs/>
              </w:rPr>
              <w:t>lokalpolitisk eller administrativt eierskap</w:t>
            </w:r>
            <w:r w:rsidR="0092511C">
              <w:rPr>
                <w:bCs/>
              </w:rPr>
              <w:t>.</w:t>
            </w:r>
          </w:p>
        </w:tc>
      </w:tr>
      <w:tr w:rsidR="00DB6CAF" w14:paraId="361384DD" w14:textId="77777777" w:rsidTr="002F7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22CB0C62" w14:textId="2AD4B861" w:rsidR="00DB6CAF" w:rsidRDefault="00DB6CAF" w:rsidP="00CB602D">
            <w:r>
              <w:t>21/24</w:t>
            </w:r>
          </w:p>
        </w:tc>
        <w:tc>
          <w:tcPr>
            <w:tcW w:w="7541" w:type="dxa"/>
          </w:tcPr>
          <w:p w14:paraId="11E8D829" w14:textId="77777777" w:rsidR="00DB6CAF" w:rsidRDefault="00DB6CAF" w:rsidP="00CB6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  <w:p w14:paraId="7BF33126" w14:textId="77777777" w:rsidR="00BC7586" w:rsidRDefault="00DB6CAF" w:rsidP="00DB6CAF">
            <w:pPr>
              <w:pStyle w:val="Listeavsnitt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E4CB1">
              <w:rPr>
                <w:bCs/>
              </w:rPr>
              <w:t>Forespørsel fra Naturvernforbundet om innlegg på Grenlandsrådet</w:t>
            </w:r>
            <w:r w:rsidR="007C4067">
              <w:rPr>
                <w:bCs/>
              </w:rPr>
              <w:t xml:space="preserve"> om bybane i Grenland.</w:t>
            </w:r>
            <w:r w:rsidR="007C4067">
              <w:rPr>
                <w:bCs/>
              </w:rPr>
              <w:br/>
              <w:t xml:space="preserve">Forespørselen ble behandlet, men ikke imøtekommet, da bybane ikke vil være et aktuelt tema for Grenlandsrådet kommende år. </w:t>
            </w:r>
          </w:p>
          <w:p w14:paraId="62A6DA59" w14:textId="5F58CF62" w:rsidR="00DB6CAF" w:rsidRPr="00DB6CAF" w:rsidRDefault="00BC7586" w:rsidP="00DB6CAF">
            <w:pPr>
              <w:pStyle w:val="Listeavsnitt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Agenda for Grenlandsrådet 13. september ble gjennomgått. Det lages et forslag til uttalelse om utfordringene ved finansiering av kommunale renseanlegg, etter de nye rensekravene.</w:t>
            </w:r>
            <w:r w:rsidR="007C4067">
              <w:rPr>
                <w:bCs/>
              </w:rPr>
              <w:br/>
            </w:r>
          </w:p>
        </w:tc>
      </w:tr>
    </w:tbl>
    <w:p w14:paraId="240A4685" w14:textId="77777777" w:rsidR="00CB1B03" w:rsidRDefault="00CB1B03" w:rsidP="00783DF3"/>
    <w:sectPr w:rsidR="00CB1B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A68AB" w14:textId="77777777" w:rsidR="00B608D0" w:rsidRDefault="00B608D0" w:rsidP="006F3C47">
      <w:pPr>
        <w:spacing w:after="0" w:line="240" w:lineRule="auto"/>
      </w:pPr>
      <w:r>
        <w:separator/>
      </w:r>
    </w:p>
  </w:endnote>
  <w:endnote w:type="continuationSeparator" w:id="0">
    <w:p w14:paraId="401D62F8" w14:textId="77777777" w:rsidR="00B608D0" w:rsidRDefault="00B608D0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C5B77" w14:textId="77777777" w:rsidR="00B608D0" w:rsidRDefault="00B608D0" w:rsidP="006F3C47">
      <w:pPr>
        <w:spacing w:after="0" w:line="240" w:lineRule="auto"/>
      </w:pPr>
      <w:r>
        <w:separator/>
      </w:r>
    </w:p>
  </w:footnote>
  <w:footnote w:type="continuationSeparator" w:id="0">
    <w:p w14:paraId="1F5FE37E" w14:textId="77777777" w:rsidR="00B608D0" w:rsidRDefault="00B608D0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B7F9" w14:textId="77777777"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1CF2623" wp14:editId="62F6FBE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FD7604" w14:textId="77777777"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233B42"/>
    <w:multiLevelType w:val="hybridMultilevel"/>
    <w:tmpl w:val="D9DA3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D5139"/>
    <w:multiLevelType w:val="hybridMultilevel"/>
    <w:tmpl w:val="21AC2B78"/>
    <w:lvl w:ilvl="0" w:tplc="9FF4D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91312"/>
    <w:multiLevelType w:val="hybridMultilevel"/>
    <w:tmpl w:val="27B0D3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D5942"/>
    <w:multiLevelType w:val="hybridMultilevel"/>
    <w:tmpl w:val="A844E7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93797"/>
    <w:multiLevelType w:val="hybridMultilevel"/>
    <w:tmpl w:val="A816F8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C451E"/>
    <w:multiLevelType w:val="hybridMultilevel"/>
    <w:tmpl w:val="585A0F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816479">
    <w:abstractNumId w:val="3"/>
  </w:num>
  <w:num w:numId="2" w16cid:durableId="243804916">
    <w:abstractNumId w:val="5"/>
  </w:num>
  <w:num w:numId="3" w16cid:durableId="582229208">
    <w:abstractNumId w:val="5"/>
  </w:num>
  <w:num w:numId="4" w16cid:durableId="1097485681">
    <w:abstractNumId w:val="1"/>
  </w:num>
  <w:num w:numId="5" w16cid:durableId="1801877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5131729">
    <w:abstractNumId w:val="4"/>
  </w:num>
  <w:num w:numId="7" w16cid:durableId="2138180926">
    <w:abstractNumId w:val="0"/>
  </w:num>
  <w:num w:numId="8" w16cid:durableId="638147983">
    <w:abstractNumId w:val="7"/>
  </w:num>
  <w:num w:numId="9" w16cid:durableId="1300959721">
    <w:abstractNumId w:val="11"/>
  </w:num>
  <w:num w:numId="10" w16cid:durableId="607346619">
    <w:abstractNumId w:val="9"/>
  </w:num>
  <w:num w:numId="11" w16cid:durableId="1492213945">
    <w:abstractNumId w:val="10"/>
  </w:num>
  <w:num w:numId="12" w16cid:durableId="1939677992">
    <w:abstractNumId w:val="2"/>
  </w:num>
  <w:num w:numId="13" w16cid:durableId="227612371">
    <w:abstractNumId w:val="6"/>
  </w:num>
  <w:num w:numId="14" w16cid:durableId="3112564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43"/>
    <w:rsid w:val="00051E55"/>
    <w:rsid w:val="00063B8C"/>
    <w:rsid w:val="0006415A"/>
    <w:rsid w:val="000839D4"/>
    <w:rsid w:val="000845A7"/>
    <w:rsid w:val="000923A2"/>
    <w:rsid w:val="00096AFC"/>
    <w:rsid w:val="000A40D0"/>
    <w:rsid w:val="000B05CD"/>
    <w:rsid w:val="000B2678"/>
    <w:rsid w:val="000B76C2"/>
    <w:rsid w:val="000C197E"/>
    <w:rsid w:val="000D0D69"/>
    <w:rsid w:val="00101B8A"/>
    <w:rsid w:val="00103ABC"/>
    <w:rsid w:val="00107261"/>
    <w:rsid w:val="00120473"/>
    <w:rsid w:val="001454C1"/>
    <w:rsid w:val="00162AA8"/>
    <w:rsid w:val="001956F3"/>
    <w:rsid w:val="001D0847"/>
    <w:rsid w:val="001E5DA8"/>
    <w:rsid w:val="001F39CB"/>
    <w:rsid w:val="00207D18"/>
    <w:rsid w:val="00210E5D"/>
    <w:rsid w:val="00223EC9"/>
    <w:rsid w:val="00227A6E"/>
    <w:rsid w:val="00235A80"/>
    <w:rsid w:val="00251795"/>
    <w:rsid w:val="00260D86"/>
    <w:rsid w:val="00273AC0"/>
    <w:rsid w:val="002779EA"/>
    <w:rsid w:val="002A448E"/>
    <w:rsid w:val="002A5215"/>
    <w:rsid w:val="002A53F5"/>
    <w:rsid w:val="002B0FA8"/>
    <w:rsid w:val="002C52FB"/>
    <w:rsid w:val="002E10A6"/>
    <w:rsid w:val="002F756E"/>
    <w:rsid w:val="00302978"/>
    <w:rsid w:val="0030706C"/>
    <w:rsid w:val="003158C5"/>
    <w:rsid w:val="00321014"/>
    <w:rsid w:val="003216E8"/>
    <w:rsid w:val="00341454"/>
    <w:rsid w:val="003774DF"/>
    <w:rsid w:val="0038118F"/>
    <w:rsid w:val="00386B2C"/>
    <w:rsid w:val="00394345"/>
    <w:rsid w:val="003950C5"/>
    <w:rsid w:val="003968CA"/>
    <w:rsid w:val="003C7402"/>
    <w:rsid w:val="00402221"/>
    <w:rsid w:val="00413417"/>
    <w:rsid w:val="00426C1C"/>
    <w:rsid w:val="00432B57"/>
    <w:rsid w:val="0043788B"/>
    <w:rsid w:val="00463A3E"/>
    <w:rsid w:val="00470CBD"/>
    <w:rsid w:val="00472AC7"/>
    <w:rsid w:val="004735F5"/>
    <w:rsid w:val="0049052B"/>
    <w:rsid w:val="00492179"/>
    <w:rsid w:val="004A6774"/>
    <w:rsid w:val="004B29AC"/>
    <w:rsid w:val="004B773E"/>
    <w:rsid w:val="004D05D2"/>
    <w:rsid w:val="004E3237"/>
    <w:rsid w:val="004F1DC7"/>
    <w:rsid w:val="004F467B"/>
    <w:rsid w:val="004F76C2"/>
    <w:rsid w:val="00517D30"/>
    <w:rsid w:val="005213EB"/>
    <w:rsid w:val="00541D4C"/>
    <w:rsid w:val="00543FA7"/>
    <w:rsid w:val="00553395"/>
    <w:rsid w:val="00556C69"/>
    <w:rsid w:val="00561B89"/>
    <w:rsid w:val="005720D0"/>
    <w:rsid w:val="0057424F"/>
    <w:rsid w:val="005907CE"/>
    <w:rsid w:val="005A0165"/>
    <w:rsid w:val="005B284C"/>
    <w:rsid w:val="005C25B6"/>
    <w:rsid w:val="005C5064"/>
    <w:rsid w:val="00602675"/>
    <w:rsid w:val="00602E3E"/>
    <w:rsid w:val="0060569E"/>
    <w:rsid w:val="00606B2E"/>
    <w:rsid w:val="00607EB6"/>
    <w:rsid w:val="00610AFA"/>
    <w:rsid w:val="00662850"/>
    <w:rsid w:val="00664BF0"/>
    <w:rsid w:val="006715C4"/>
    <w:rsid w:val="006806F2"/>
    <w:rsid w:val="00685572"/>
    <w:rsid w:val="00686CB1"/>
    <w:rsid w:val="006A7C27"/>
    <w:rsid w:val="006B72A7"/>
    <w:rsid w:val="006B7435"/>
    <w:rsid w:val="006C43D0"/>
    <w:rsid w:val="006C7A6F"/>
    <w:rsid w:val="006F195C"/>
    <w:rsid w:val="006F28C4"/>
    <w:rsid w:val="006F3C47"/>
    <w:rsid w:val="006F7F48"/>
    <w:rsid w:val="007008D3"/>
    <w:rsid w:val="0070757C"/>
    <w:rsid w:val="00734390"/>
    <w:rsid w:val="007362B3"/>
    <w:rsid w:val="0075036E"/>
    <w:rsid w:val="0077629E"/>
    <w:rsid w:val="00783DF3"/>
    <w:rsid w:val="007901D3"/>
    <w:rsid w:val="0079303A"/>
    <w:rsid w:val="007960D2"/>
    <w:rsid w:val="0079675C"/>
    <w:rsid w:val="007B01DB"/>
    <w:rsid w:val="007B22F0"/>
    <w:rsid w:val="007C4067"/>
    <w:rsid w:val="007D1DB9"/>
    <w:rsid w:val="007D5664"/>
    <w:rsid w:val="007F1F26"/>
    <w:rsid w:val="008047A0"/>
    <w:rsid w:val="00824863"/>
    <w:rsid w:val="00840296"/>
    <w:rsid w:val="008439EB"/>
    <w:rsid w:val="00846D1A"/>
    <w:rsid w:val="00847FDF"/>
    <w:rsid w:val="008600A5"/>
    <w:rsid w:val="008724AA"/>
    <w:rsid w:val="00874BA9"/>
    <w:rsid w:val="00880026"/>
    <w:rsid w:val="008C2436"/>
    <w:rsid w:val="008C6258"/>
    <w:rsid w:val="008D5058"/>
    <w:rsid w:val="008D6341"/>
    <w:rsid w:val="008E4CB1"/>
    <w:rsid w:val="008E7184"/>
    <w:rsid w:val="0090336C"/>
    <w:rsid w:val="009116AA"/>
    <w:rsid w:val="0092511C"/>
    <w:rsid w:val="00930CDD"/>
    <w:rsid w:val="00931457"/>
    <w:rsid w:val="009633CF"/>
    <w:rsid w:val="00963A03"/>
    <w:rsid w:val="009662A4"/>
    <w:rsid w:val="00967453"/>
    <w:rsid w:val="00971A0C"/>
    <w:rsid w:val="009752AB"/>
    <w:rsid w:val="009828E1"/>
    <w:rsid w:val="009C25C7"/>
    <w:rsid w:val="009C7F0F"/>
    <w:rsid w:val="009F06CF"/>
    <w:rsid w:val="00A006ED"/>
    <w:rsid w:val="00A305EA"/>
    <w:rsid w:val="00A3071B"/>
    <w:rsid w:val="00A414D9"/>
    <w:rsid w:val="00A523FB"/>
    <w:rsid w:val="00A55763"/>
    <w:rsid w:val="00A8012F"/>
    <w:rsid w:val="00A8731E"/>
    <w:rsid w:val="00AA4D16"/>
    <w:rsid w:val="00AB02FC"/>
    <w:rsid w:val="00AC1892"/>
    <w:rsid w:val="00AC245A"/>
    <w:rsid w:val="00AE6D46"/>
    <w:rsid w:val="00AF7D8D"/>
    <w:rsid w:val="00B02086"/>
    <w:rsid w:val="00B07DAE"/>
    <w:rsid w:val="00B12AA7"/>
    <w:rsid w:val="00B31E74"/>
    <w:rsid w:val="00B35A25"/>
    <w:rsid w:val="00B47B9F"/>
    <w:rsid w:val="00B55E88"/>
    <w:rsid w:val="00B569F8"/>
    <w:rsid w:val="00B608D0"/>
    <w:rsid w:val="00B729B6"/>
    <w:rsid w:val="00B7633D"/>
    <w:rsid w:val="00B85AB5"/>
    <w:rsid w:val="00B905E4"/>
    <w:rsid w:val="00BA072D"/>
    <w:rsid w:val="00BA5E0B"/>
    <w:rsid w:val="00BA7D30"/>
    <w:rsid w:val="00BB150A"/>
    <w:rsid w:val="00BB673C"/>
    <w:rsid w:val="00BC7586"/>
    <w:rsid w:val="00BD5050"/>
    <w:rsid w:val="00C01C16"/>
    <w:rsid w:val="00C86054"/>
    <w:rsid w:val="00C90406"/>
    <w:rsid w:val="00C94A12"/>
    <w:rsid w:val="00C954AF"/>
    <w:rsid w:val="00CA7EB8"/>
    <w:rsid w:val="00CB1B03"/>
    <w:rsid w:val="00CB602D"/>
    <w:rsid w:val="00CC1ABD"/>
    <w:rsid w:val="00CC3721"/>
    <w:rsid w:val="00CE261B"/>
    <w:rsid w:val="00CF2CFD"/>
    <w:rsid w:val="00D02110"/>
    <w:rsid w:val="00D04B4B"/>
    <w:rsid w:val="00D46049"/>
    <w:rsid w:val="00D540CA"/>
    <w:rsid w:val="00D567D6"/>
    <w:rsid w:val="00D66644"/>
    <w:rsid w:val="00D66C79"/>
    <w:rsid w:val="00D740AC"/>
    <w:rsid w:val="00D74871"/>
    <w:rsid w:val="00D769AE"/>
    <w:rsid w:val="00D81A9F"/>
    <w:rsid w:val="00D823DC"/>
    <w:rsid w:val="00D860C7"/>
    <w:rsid w:val="00DB6CAF"/>
    <w:rsid w:val="00DB7C8E"/>
    <w:rsid w:val="00DC2E01"/>
    <w:rsid w:val="00DC6FBD"/>
    <w:rsid w:val="00DC71B0"/>
    <w:rsid w:val="00DD131B"/>
    <w:rsid w:val="00DF6CF4"/>
    <w:rsid w:val="00E033B4"/>
    <w:rsid w:val="00E046C2"/>
    <w:rsid w:val="00E05765"/>
    <w:rsid w:val="00E05BC9"/>
    <w:rsid w:val="00E30F80"/>
    <w:rsid w:val="00E450A3"/>
    <w:rsid w:val="00E5567C"/>
    <w:rsid w:val="00E569AC"/>
    <w:rsid w:val="00E667FB"/>
    <w:rsid w:val="00E84C2A"/>
    <w:rsid w:val="00E906E3"/>
    <w:rsid w:val="00E93683"/>
    <w:rsid w:val="00E954CF"/>
    <w:rsid w:val="00EB2F18"/>
    <w:rsid w:val="00EC3F99"/>
    <w:rsid w:val="00ED37B6"/>
    <w:rsid w:val="00EE0D0B"/>
    <w:rsid w:val="00EE3233"/>
    <w:rsid w:val="00EE37BF"/>
    <w:rsid w:val="00EF0E02"/>
    <w:rsid w:val="00EF2880"/>
    <w:rsid w:val="00F07743"/>
    <w:rsid w:val="00F13DB8"/>
    <w:rsid w:val="00F227D3"/>
    <w:rsid w:val="00F2374A"/>
    <w:rsid w:val="00F2657E"/>
    <w:rsid w:val="00F41FAD"/>
    <w:rsid w:val="00F61430"/>
    <w:rsid w:val="00F838E6"/>
    <w:rsid w:val="00F860AD"/>
    <w:rsid w:val="00FA09F0"/>
    <w:rsid w:val="00FB7DE5"/>
    <w:rsid w:val="00FC1696"/>
    <w:rsid w:val="00FD3BF8"/>
    <w:rsid w:val="00FD6AD7"/>
    <w:rsid w:val="00FD74D0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4B34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5215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1"/>
    <w:qFormat/>
    <w:rsid w:val="004B29AC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B29AC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8</cp:revision>
  <cp:lastPrinted>2023-02-21T11:10:00Z</cp:lastPrinted>
  <dcterms:created xsi:type="dcterms:W3CDTF">2024-09-02T08:24:00Z</dcterms:created>
  <dcterms:modified xsi:type="dcterms:W3CDTF">2024-09-03T07:55:00Z</dcterms:modified>
</cp:coreProperties>
</file>